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2B7" w:rsidRPr="002E697D" w:rsidRDefault="00D676AE" w:rsidP="00D676AE">
      <w:pPr>
        <w:spacing w:after="0" w:line="240" w:lineRule="auto"/>
        <w:jc w:val="center"/>
        <w:rPr>
          <w:b/>
          <w:lang w:val="en-US"/>
        </w:rPr>
      </w:pPr>
      <w:r w:rsidRPr="002E697D">
        <w:rPr>
          <w:b/>
          <w:lang w:val="en-US"/>
        </w:rPr>
        <w:t xml:space="preserve">RENTAL AGREEMENT </w:t>
      </w:r>
    </w:p>
    <w:p w:rsidR="00D676AE" w:rsidRDefault="00D676AE" w:rsidP="00D676AE">
      <w:pPr>
        <w:spacing w:after="0" w:line="240" w:lineRule="auto"/>
        <w:jc w:val="center"/>
        <w:rPr>
          <w:lang w:val="en-US"/>
        </w:rPr>
      </w:pPr>
    </w:p>
    <w:tbl>
      <w:tblPr>
        <w:tblStyle w:val="TabloKlavuzu"/>
        <w:tblW w:w="0" w:type="auto"/>
        <w:tblLook w:val="04A0" w:firstRow="1" w:lastRow="0" w:firstColumn="1" w:lastColumn="0" w:noHBand="0" w:noVBand="1"/>
      </w:tblPr>
      <w:tblGrid>
        <w:gridCol w:w="4219"/>
        <w:gridCol w:w="6387"/>
      </w:tblGrid>
      <w:tr w:rsidR="00D676AE" w:rsidRPr="00D676AE" w:rsidTr="002E697D">
        <w:tc>
          <w:tcPr>
            <w:tcW w:w="4219" w:type="dxa"/>
          </w:tcPr>
          <w:p w:rsidR="00D676AE" w:rsidRPr="002E697D" w:rsidRDefault="00D676AE" w:rsidP="00D676AE">
            <w:pPr>
              <w:rPr>
                <w:b/>
                <w:sz w:val="20"/>
                <w:szCs w:val="20"/>
                <w:lang w:val="en-US"/>
              </w:rPr>
            </w:pPr>
            <w:r w:rsidRPr="002E697D">
              <w:rPr>
                <w:b/>
                <w:sz w:val="20"/>
                <w:szCs w:val="20"/>
                <w:lang w:val="en-US"/>
              </w:rPr>
              <w:t>Apartment</w:t>
            </w:r>
          </w:p>
          <w:p w:rsidR="00D676AE" w:rsidRPr="002E697D" w:rsidRDefault="00D676AE" w:rsidP="00D676AE">
            <w:pPr>
              <w:rPr>
                <w:b/>
                <w:sz w:val="20"/>
                <w:szCs w:val="20"/>
                <w:lang w:val="en-US"/>
              </w:rPr>
            </w:pPr>
            <w:r w:rsidRPr="002E697D">
              <w:rPr>
                <w:b/>
                <w:sz w:val="20"/>
                <w:szCs w:val="20"/>
                <w:lang w:val="en-US"/>
              </w:rPr>
              <w:t>neighborhood</w:t>
            </w:r>
          </w:p>
          <w:p w:rsidR="00D676AE" w:rsidRPr="002E697D" w:rsidRDefault="00D676AE" w:rsidP="00D676AE">
            <w:pPr>
              <w:rPr>
                <w:b/>
                <w:sz w:val="20"/>
                <w:szCs w:val="20"/>
                <w:lang w:val="en-US"/>
              </w:rPr>
            </w:pPr>
            <w:r w:rsidRPr="002E697D">
              <w:rPr>
                <w:b/>
                <w:sz w:val="20"/>
                <w:szCs w:val="20"/>
                <w:lang w:val="en-US"/>
              </w:rPr>
              <w:t>Street and Street Number</w:t>
            </w:r>
          </w:p>
          <w:p w:rsidR="00D676AE" w:rsidRPr="002E697D" w:rsidRDefault="00D676AE" w:rsidP="00D676AE">
            <w:pPr>
              <w:rPr>
                <w:b/>
                <w:sz w:val="20"/>
                <w:szCs w:val="20"/>
                <w:lang w:val="en-US"/>
              </w:rPr>
            </w:pPr>
            <w:r w:rsidRPr="002E697D">
              <w:rPr>
                <w:b/>
                <w:sz w:val="20"/>
                <w:szCs w:val="20"/>
                <w:lang w:val="en-US"/>
              </w:rPr>
              <w:t xml:space="preserve">Type of leased property </w:t>
            </w:r>
          </w:p>
          <w:p w:rsidR="00D676AE" w:rsidRPr="002E697D" w:rsidRDefault="00D676AE" w:rsidP="00D676AE">
            <w:pPr>
              <w:rPr>
                <w:b/>
                <w:sz w:val="20"/>
                <w:szCs w:val="20"/>
                <w:lang w:val="en-US"/>
              </w:rPr>
            </w:pPr>
            <w:r w:rsidRPr="002E697D">
              <w:rPr>
                <w:b/>
                <w:sz w:val="20"/>
                <w:szCs w:val="20"/>
                <w:lang w:val="en-US"/>
              </w:rPr>
              <w:t>The name and surname of the lessor</w:t>
            </w:r>
          </w:p>
          <w:p w:rsidR="00D676AE" w:rsidRPr="002E697D" w:rsidRDefault="00D676AE" w:rsidP="00D676AE">
            <w:pPr>
              <w:rPr>
                <w:b/>
                <w:sz w:val="20"/>
                <w:szCs w:val="20"/>
                <w:lang w:val="en-US"/>
              </w:rPr>
            </w:pPr>
            <w:r w:rsidRPr="002E697D">
              <w:rPr>
                <w:b/>
                <w:sz w:val="20"/>
                <w:szCs w:val="20"/>
                <w:lang w:val="en-US"/>
              </w:rPr>
              <w:t xml:space="preserve">TR Identity number of the lessor </w:t>
            </w:r>
          </w:p>
          <w:p w:rsidR="00D676AE" w:rsidRPr="002E697D" w:rsidRDefault="00D676AE" w:rsidP="00D676AE">
            <w:pPr>
              <w:rPr>
                <w:b/>
                <w:sz w:val="20"/>
                <w:szCs w:val="20"/>
                <w:lang w:val="en-US"/>
              </w:rPr>
            </w:pPr>
            <w:r w:rsidRPr="002E697D">
              <w:rPr>
                <w:b/>
                <w:sz w:val="20"/>
                <w:szCs w:val="20"/>
                <w:lang w:val="en-US"/>
              </w:rPr>
              <w:t>the lessor's residence address</w:t>
            </w:r>
          </w:p>
          <w:p w:rsidR="00D676AE" w:rsidRPr="002E697D" w:rsidRDefault="00D676AE" w:rsidP="00D676AE">
            <w:pPr>
              <w:rPr>
                <w:b/>
                <w:sz w:val="20"/>
                <w:szCs w:val="20"/>
                <w:lang w:val="en-US"/>
              </w:rPr>
            </w:pPr>
            <w:r w:rsidRPr="002E697D">
              <w:rPr>
                <w:b/>
                <w:sz w:val="20"/>
                <w:szCs w:val="20"/>
                <w:lang w:val="en-US"/>
              </w:rPr>
              <w:t>Tenant's name, surname</w:t>
            </w:r>
          </w:p>
          <w:p w:rsidR="00D676AE" w:rsidRPr="002E697D" w:rsidRDefault="00D676AE" w:rsidP="00D676AE">
            <w:pPr>
              <w:rPr>
                <w:b/>
                <w:sz w:val="20"/>
                <w:szCs w:val="20"/>
                <w:lang w:val="en-US"/>
              </w:rPr>
            </w:pPr>
            <w:r w:rsidRPr="002E697D">
              <w:rPr>
                <w:b/>
                <w:sz w:val="20"/>
                <w:szCs w:val="20"/>
                <w:lang w:val="en-US"/>
              </w:rPr>
              <w:t>Tenant's T.R ID Number</w:t>
            </w:r>
          </w:p>
          <w:p w:rsidR="00D676AE" w:rsidRPr="002E697D" w:rsidRDefault="00D676AE" w:rsidP="00D676AE">
            <w:pPr>
              <w:rPr>
                <w:b/>
                <w:sz w:val="20"/>
                <w:szCs w:val="20"/>
                <w:lang w:val="en-US"/>
              </w:rPr>
            </w:pPr>
            <w:r w:rsidRPr="002E697D">
              <w:rPr>
                <w:b/>
                <w:sz w:val="20"/>
                <w:szCs w:val="20"/>
                <w:lang w:val="en-US"/>
              </w:rPr>
              <w:t>Residence of the tenant</w:t>
            </w:r>
          </w:p>
          <w:p w:rsidR="00D676AE" w:rsidRPr="002E697D" w:rsidRDefault="00D676AE" w:rsidP="00D676AE">
            <w:pPr>
              <w:rPr>
                <w:b/>
                <w:sz w:val="20"/>
                <w:szCs w:val="20"/>
                <w:lang w:val="en-US"/>
              </w:rPr>
            </w:pPr>
            <w:r w:rsidRPr="002E697D">
              <w:rPr>
                <w:b/>
                <w:sz w:val="20"/>
                <w:szCs w:val="20"/>
                <w:lang w:val="en-US"/>
              </w:rPr>
              <w:t>The tenant's business address</w:t>
            </w:r>
          </w:p>
          <w:p w:rsidR="00D676AE" w:rsidRPr="002E697D" w:rsidRDefault="00D676AE" w:rsidP="00D676AE">
            <w:pPr>
              <w:rPr>
                <w:b/>
                <w:sz w:val="20"/>
                <w:szCs w:val="20"/>
                <w:lang w:val="en-US"/>
              </w:rPr>
            </w:pPr>
            <w:r w:rsidRPr="002E697D">
              <w:rPr>
                <w:b/>
                <w:sz w:val="20"/>
                <w:szCs w:val="20"/>
                <w:lang w:val="en-US"/>
              </w:rPr>
              <w:t>A monthly rental amount</w:t>
            </w:r>
          </w:p>
          <w:p w:rsidR="00D676AE" w:rsidRPr="002E697D" w:rsidRDefault="00D676AE" w:rsidP="00D676AE">
            <w:pPr>
              <w:rPr>
                <w:b/>
                <w:sz w:val="20"/>
                <w:szCs w:val="20"/>
                <w:lang w:val="en-US"/>
              </w:rPr>
            </w:pPr>
            <w:r w:rsidRPr="002E697D">
              <w:rPr>
                <w:b/>
                <w:sz w:val="20"/>
                <w:szCs w:val="20"/>
                <w:lang w:val="en-US"/>
              </w:rPr>
              <w:t>Annual rental amount</w:t>
            </w:r>
          </w:p>
          <w:p w:rsidR="00D676AE" w:rsidRPr="002E697D" w:rsidRDefault="00D676AE" w:rsidP="00D676AE">
            <w:pPr>
              <w:rPr>
                <w:b/>
                <w:sz w:val="20"/>
                <w:szCs w:val="20"/>
                <w:lang w:val="en-US"/>
              </w:rPr>
            </w:pPr>
            <w:r w:rsidRPr="002E697D">
              <w:rPr>
                <w:b/>
                <w:sz w:val="20"/>
                <w:szCs w:val="20"/>
                <w:lang w:val="en-US"/>
              </w:rPr>
              <w:t>Bank and Branch</w:t>
            </w:r>
          </w:p>
          <w:p w:rsidR="00D676AE" w:rsidRPr="002E697D" w:rsidRDefault="00D676AE" w:rsidP="00D676AE">
            <w:pPr>
              <w:rPr>
                <w:b/>
                <w:sz w:val="20"/>
                <w:szCs w:val="20"/>
                <w:lang w:val="en-US"/>
              </w:rPr>
            </w:pPr>
            <w:r w:rsidRPr="002E697D">
              <w:rPr>
                <w:b/>
                <w:sz w:val="20"/>
                <w:szCs w:val="20"/>
                <w:lang w:val="en-US"/>
              </w:rPr>
              <w:t>How to pay the rental amount</w:t>
            </w:r>
          </w:p>
          <w:p w:rsidR="00D676AE" w:rsidRPr="002E697D" w:rsidRDefault="00D676AE" w:rsidP="00D676AE">
            <w:pPr>
              <w:rPr>
                <w:b/>
                <w:sz w:val="20"/>
                <w:szCs w:val="20"/>
                <w:lang w:val="en-US"/>
              </w:rPr>
            </w:pPr>
            <w:r w:rsidRPr="002E697D">
              <w:rPr>
                <w:b/>
                <w:sz w:val="20"/>
                <w:szCs w:val="20"/>
                <w:lang w:val="en-US"/>
              </w:rPr>
              <w:t>Rent term</w:t>
            </w:r>
          </w:p>
          <w:p w:rsidR="00D676AE" w:rsidRPr="002E697D" w:rsidRDefault="00D676AE" w:rsidP="00D676AE">
            <w:pPr>
              <w:rPr>
                <w:b/>
                <w:sz w:val="20"/>
                <w:szCs w:val="20"/>
                <w:lang w:val="en-US"/>
              </w:rPr>
            </w:pPr>
            <w:r w:rsidRPr="002E697D">
              <w:rPr>
                <w:b/>
                <w:sz w:val="20"/>
                <w:szCs w:val="20"/>
                <w:lang w:val="en-US"/>
              </w:rPr>
              <w:t>Start of rent</w:t>
            </w:r>
          </w:p>
          <w:p w:rsidR="00D676AE" w:rsidRPr="002E697D" w:rsidRDefault="00D676AE" w:rsidP="00D676AE">
            <w:pPr>
              <w:rPr>
                <w:b/>
                <w:sz w:val="20"/>
                <w:szCs w:val="20"/>
                <w:lang w:val="en-US"/>
              </w:rPr>
            </w:pPr>
            <w:r w:rsidRPr="002E697D">
              <w:rPr>
                <w:b/>
                <w:sz w:val="20"/>
                <w:szCs w:val="20"/>
                <w:lang w:val="en-US"/>
              </w:rPr>
              <w:t>Current status of leased property</w:t>
            </w:r>
          </w:p>
          <w:p w:rsidR="00D676AE" w:rsidRPr="002E697D" w:rsidRDefault="00D676AE" w:rsidP="00D676AE">
            <w:pPr>
              <w:rPr>
                <w:b/>
                <w:sz w:val="20"/>
                <w:szCs w:val="20"/>
                <w:lang w:val="en-US"/>
              </w:rPr>
            </w:pPr>
            <w:r w:rsidRPr="002E697D">
              <w:rPr>
                <w:b/>
                <w:sz w:val="20"/>
                <w:szCs w:val="20"/>
                <w:lang w:val="en-US"/>
              </w:rPr>
              <w:t>For what reason the leased property shall used</w:t>
            </w:r>
          </w:p>
        </w:tc>
        <w:tc>
          <w:tcPr>
            <w:tcW w:w="6387" w:type="dxa"/>
          </w:tcPr>
          <w:p w:rsidR="00D676AE" w:rsidRPr="00D676AE" w:rsidRDefault="00D676AE" w:rsidP="00D676AE">
            <w:pPr>
              <w:rPr>
                <w:sz w:val="20"/>
                <w:szCs w:val="20"/>
                <w:lang w:val="en-US"/>
              </w:rPr>
            </w:pPr>
          </w:p>
        </w:tc>
      </w:tr>
    </w:tbl>
    <w:p w:rsidR="00D676AE" w:rsidRDefault="00D676AE" w:rsidP="00D676AE">
      <w:pPr>
        <w:spacing w:after="0" w:line="240" w:lineRule="auto"/>
        <w:rPr>
          <w:lang w:val="en-US"/>
        </w:rPr>
      </w:pPr>
    </w:p>
    <w:p w:rsidR="00D676AE" w:rsidRPr="002E697D" w:rsidRDefault="00D676AE" w:rsidP="00D676AE">
      <w:pPr>
        <w:spacing w:after="0" w:line="240" w:lineRule="auto"/>
        <w:rPr>
          <w:b/>
          <w:lang w:val="en-US"/>
        </w:rPr>
      </w:pPr>
      <w:r w:rsidRPr="002E697D">
        <w:rPr>
          <w:b/>
          <w:lang w:val="en-US"/>
        </w:rPr>
        <w:t xml:space="preserve">Declaration of the fixtures which were delivered by the leased property, </w:t>
      </w:r>
    </w:p>
    <w:p w:rsidR="00D676AE" w:rsidRDefault="00D676AE" w:rsidP="00D676AE">
      <w:pPr>
        <w:spacing w:after="0" w:line="240" w:lineRule="auto"/>
        <w:rPr>
          <w:lang w:val="en-US"/>
        </w:rPr>
      </w:pPr>
    </w:p>
    <w:tbl>
      <w:tblPr>
        <w:tblStyle w:val="TabloKlavuzu"/>
        <w:tblW w:w="0" w:type="auto"/>
        <w:tblLook w:val="04A0" w:firstRow="1" w:lastRow="0" w:firstColumn="1" w:lastColumn="0" w:noHBand="0" w:noVBand="1"/>
      </w:tblPr>
      <w:tblGrid>
        <w:gridCol w:w="10606"/>
      </w:tblGrid>
      <w:tr w:rsidR="00D676AE" w:rsidTr="00D676AE">
        <w:tc>
          <w:tcPr>
            <w:tcW w:w="10606" w:type="dxa"/>
          </w:tcPr>
          <w:p w:rsidR="00D676AE" w:rsidRDefault="00D676AE" w:rsidP="00D676AE">
            <w:pPr>
              <w:rPr>
                <w:lang w:val="en-US"/>
              </w:rPr>
            </w:pPr>
            <w:proofErr w:type="spellStart"/>
            <w:r>
              <w:rPr>
                <w:lang w:val="en-US"/>
              </w:rPr>
              <w:t>Combi</w:t>
            </w:r>
            <w:proofErr w:type="spellEnd"/>
            <w:r>
              <w:rPr>
                <w:lang w:val="en-US"/>
              </w:rPr>
              <w:t xml:space="preserve"> boiler </w:t>
            </w:r>
          </w:p>
        </w:tc>
      </w:tr>
      <w:tr w:rsidR="00D676AE" w:rsidTr="00D676AE">
        <w:tc>
          <w:tcPr>
            <w:tcW w:w="10606" w:type="dxa"/>
          </w:tcPr>
          <w:p w:rsidR="00D676AE" w:rsidRDefault="00D676AE" w:rsidP="00D676AE">
            <w:pPr>
              <w:rPr>
                <w:lang w:val="en-US"/>
              </w:rPr>
            </w:pPr>
          </w:p>
        </w:tc>
      </w:tr>
      <w:tr w:rsidR="00D676AE" w:rsidTr="00D676AE">
        <w:tc>
          <w:tcPr>
            <w:tcW w:w="10606" w:type="dxa"/>
          </w:tcPr>
          <w:p w:rsidR="00D676AE" w:rsidRDefault="00D676AE" w:rsidP="00D676AE">
            <w:pPr>
              <w:rPr>
                <w:lang w:val="en-US"/>
              </w:rPr>
            </w:pPr>
          </w:p>
        </w:tc>
      </w:tr>
    </w:tbl>
    <w:p w:rsidR="00D676AE" w:rsidRDefault="00D676AE" w:rsidP="00D676AE">
      <w:pPr>
        <w:spacing w:after="0" w:line="240" w:lineRule="auto"/>
        <w:rPr>
          <w:lang w:val="en-US"/>
        </w:rPr>
      </w:pPr>
    </w:p>
    <w:p w:rsidR="007848B5" w:rsidRPr="007848B5" w:rsidRDefault="007848B5" w:rsidP="00D676AE">
      <w:pPr>
        <w:spacing w:after="0" w:line="240" w:lineRule="auto"/>
        <w:rPr>
          <w:b/>
          <w:lang w:val="en-US"/>
        </w:rPr>
      </w:pPr>
      <w:r w:rsidRPr="007848B5">
        <w:rPr>
          <w:b/>
          <w:lang w:val="en-US"/>
        </w:rPr>
        <w:t>In accordance to the revenue law;</w:t>
      </w:r>
    </w:p>
    <w:p w:rsidR="007848B5" w:rsidRDefault="007848B5" w:rsidP="00D676AE">
      <w:pPr>
        <w:spacing w:after="0" w:line="240" w:lineRule="auto"/>
        <w:rPr>
          <w:lang w:val="en-US"/>
        </w:rPr>
      </w:pPr>
    </w:p>
    <w:p w:rsidR="007848B5" w:rsidRDefault="007848B5" w:rsidP="007848B5">
      <w:pPr>
        <w:spacing w:after="0" w:line="240" w:lineRule="auto"/>
        <w:jc w:val="both"/>
        <w:rPr>
          <w:lang w:val="en-US"/>
        </w:rPr>
      </w:pPr>
      <w:r w:rsidRPr="007848B5">
        <w:rPr>
          <w:lang w:val="en-US"/>
        </w:rPr>
        <w:t>The merchant</w:t>
      </w:r>
      <w:r w:rsidR="002E697D">
        <w:rPr>
          <w:lang w:val="en-US"/>
        </w:rPr>
        <w:t>s, Freelancers, Farmers,</w:t>
      </w:r>
      <w:r w:rsidRPr="007848B5">
        <w:rPr>
          <w:lang w:val="en-US"/>
        </w:rPr>
        <w:t xml:space="preserve"> shall pay the withholding at the rates specified by the Law to the tax office as a result of the rent payments made </w:t>
      </w:r>
      <w:r w:rsidR="002E697D">
        <w:rPr>
          <w:lang w:val="en-US"/>
        </w:rPr>
        <w:t>for</w:t>
      </w:r>
      <w:r w:rsidRPr="007848B5">
        <w:rPr>
          <w:lang w:val="en-US"/>
        </w:rPr>
        <w:t xml:space="preserve"> Commercial, Professional and Agricultural works.</w:t>
      </w:r>
    </w:p>
    <w:p w:rsidR="00D676AE" w:rsidRDefault="00D676AE">
      <w:pPr>
        <w:spacing w:after="0" w:line="240" w:lineRule="auto"/>
        <w:rPr>
          <w:lang w:val="en-US"/>
        </w:rPr>
      </w:pPr>
    </w:p>
    <w:p w:rsidR="007848B5" w:rsidRDefault="007848B5">
      <w:pPr>
        <w:spacing w:after="0" w:line="240" w:lineRule="auto"/>
        <w:rPr>
          <w:lang w:val="en-US"/>
        </w:rPr>
      </w:pPr>
    </w:p>
    <w:p w:rsidR="007848B5" w:rsidRDefault="007848B5">
      <w:pPr>
        <w:spacing w:after="0" w:line="240" w:lineRule="auto"/>
        <w:rPr>
          <w:lang w:val="en-US"/>
        </w:rPr>
      </w:pPr>
    </w:p>
    <w:p w:rsidR="002E697D" w:rsidRDefault="002E697D" w:rsidP="002E697D">
      <w:pPr>
        <w:spacing w:after="0" w:line="240" w:lineRule="auto"/>
        <w:jc w:val="right"/>
        <w:rPr>
          <w:lang w:val="en-US"/>
        </w:rPr>
      </w:pPr>
      <w:r>
        <w:rPr>
          <w:noProof/>
          <w:lang w:eastAsia="tr-TR"/>
        </w:rPr>
        <w:drawing>
          <wp:inline distT="0" distB="0" distL="0" distR="0">
            <wp:extent cx="955343" cy="42739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5419" cy="427424"/>
                    </a:xfrm>
                    <a:prstGeom prst="rect">
                      <a:avLst/>
                    </a:prstGeom>
                    <a:noFill/>
                    <a:ln>
                      <a:noFill/>
                    </a:ln>
                  </pic:spPr>
                </pic:pic>
              </a:graphicData>
            </a:graphic>
          </wp:inline>
        </w:drawing>
      </w:r>
    </w:p>
    <w:p w:rsidR="002E697D" w:rsidRPr="002E697D" w:rsidRDefault="002E697D" w:rsidP="002E697D">
      <w:pPr>
        <w:rPr>
          <w:lang w:val="en-US"/>
        </w:rPr>
      </w:pPr>
    </w:p>
    <w:p w:rsidR="002E697D" w:rsidRDefault="002E697D" w:rsidP="002E697D">
      <w:pPr>
        <w:rPr>
          <w:lang w:val="en-US"/>
        </w:rPr>
      </w:pPr>
    </w:p>
    <w:p w:rsidR="007848B5" w:rsidRDefault="007848B5" w:rsidP="002E697D">
      <w:pPr>
        <w:tabs>
          <w:tab w:val="left" w:pos="3729"/>
        </w:tabs>
        <w:rPr>
          <w:lang w:val="en-US"/>
        </w:rPr>
      </w:pPr>
    </w:p>
    <w:p w:rsidR="002E697D" w:rsidRDefault="002E697D" w:rsidP="002E697D">
      <w:pPr>
        <w:tabs>
          <w:tab w:val="left" w:pos="3729"/>
        </w:tabs>
        <w:rPr>
          <w:lang w:val="en-US"/>
        </w:rPr>
      </w:pPr>
    </w:p>
    <w:p w:rsidR="002E697D" w:rsidRDefault="002E697D" w:rsidP="002E697D">
      <w:pPr>
        <w:tabs>
          <w:tab w:val="left" w:pos="3729"/>
        </w:tabs>
        <w:rPr>
          <w:lang w:val="en-US"/>
        </w:rPr>
      </w:pPr>
    </w:p>
    <w:p w:rsidR="002E697D" w:rsidRDefault="002E697D" w:rsidP="002E697D">
      <w:pPr>
        <w:tabs>
          <w:tab w:val="left" w:pos="3729"/>
        </w:tabs>
        <w:rPr>
          <w:lang w:val="en-US"/>
        </w:rPr>
      </w:pPr>
    </w:p>
    <w:p w:rsidR="002E697D" w:rsidRDefault="002E697D" w:rsidP="002E697D">
      <w:pPr>
        <w:tabs>
          <w:tab w:val="left" w:pos="3729"/>
        </w:tabs>
        <w:rPr>
          <w:lang w:val="en-US"/>
        </w:rPr>
      </w:pPr>
    </w:p>
    <w:p w:rsidR="002E697D" w:rsidRDefault="002E697D" w:rsidP="002E697D">
      <w:pPr>
        <w:tabs>
          <w:tab w:val="left" w:pos="3729"/>
        </w:tabs>
        <w:rPr>
          <w:lang w:val="en-US"/>
        </w:rPr>
      </w:pPr>
    </w:p>
    <w:p w:rsidR="002E697D" w:rsidRDefault="002E697D" w:rsidP="002E697D">
      <w:pPr>
        <w:tabs>
          <w:tab w:val="left" w:pos="3729"/>
        </w:tabs>
        <w:rPr>
          <w:lang w:val="en-US"/>
        </w:rPr>
      </w:pPr>
    </w:p>
    <w:p w:rsidR="002E697D" w:rsidRDefault="002E697D" w:rsidP="002E697D">
      <w:pPr>
        <w:tabs>
          <w:tab w:val="left" w:pos="3729"/>
        </w:tabs>
        <w:rPr>
          <w:lang w:val="en-US"/>
        </w:rPr>
      </w:pPr>
    </w:p>
    <w:p w:rsidR="002E697D" w:rsidRDefault="002E697D" w:rsidP="002E697D">
      <w:pPr>
        <w:tabs>
          <w:tab w:val="left" w:pos="3729"/>
        </w:tabs>
        <w:rPr>
          <w:lang w:val="en-US"/>
        </w:rPr>
      </w:pPr>
    </w:p>
    <w:p w:rsidR="002E697D" w:rsidRDefault="002E697D" w:rsidP="002E697D">
      <w:pPr>
        <w:tabs>
          <w:tab w:val="left" w:pos="3729"/>
        </w:tabs>
        <w:spacing w:after="0" w:line="240" w:lineRule="auto"/>
        <w:jc w:val="center"/>
        <w:rPr>
          <w:b/>
          <w:lang w:val="en-US"/>
        </w:rPr>
      </w:pPr>
      <w:r>
        <w:rPr>
          <w:b/>
          <w:lang w:val="en-US"/>
        </w:rPr>
        <w:lastRenderedPageBreak/>
        <w:t>SPECIAL PROVISIONS</w:t>
      </w:r>
    </w:p>
    <w:p w:rsidR="002E697D" w:rsidRPr="002E697D" w:rsidRDefault="002E697D" w:rsidP="002E697D">
      <w:pPr>
        <w:tabs>
          <w:tab w:val="left" w:pos="3729"/>
        </w:tabs>
        <w:spacing w:after="0" w:line="240" w:lineRule="auto"/>
        <w:jc w:val="both"/>
        <w:rPr>
          <w:lang w:val="en-US"/>
        </w:rPr>
      </w:pPr>
      <w:r w:rsidRPr="002E697D">
        <w:rPr>
          <w:lang w:val="en-US"/>
        </w:rPr>
        <w:t>1- The tenant agrees and undertakes to comply with the condominium law.</w:t>
      </w:r>
    </w:p>
    <w:p w:rsidR="002E697D" w:rsidRPr="002E697D" w:rsidRDefault="002E697D" w:rsidP="002E697D">
      <w:pPr>
        <w:tabs>
          <w:tab w:val="left" w:pos="3729"/>
        </w:tabs>
        <w:spacing w:after="0" w:line="240" w:lineRule="auto"/>
        <w:jc w:val="both"/>
        <w:rPr>
          <w:lang w:val="en-US"/>
        </w:rPr>
      </w:pPr>
      <w:r w:rsidRPr="002E697D">
        <w:rPr>
          <w:lang w:val="en-US"/>
        </w:rPr>
        <w:t>2- The tenant may not transfer the leased property partially or completely to another.</w:t>
      </w:r>
    </w:p>
    <w:p w:rsidR="002E697D" w:rsidRPr="002E697D" w:rsidRDefault="002E697D" w:rsidP="002E697D">
      <w:pPr>
        <w:tabs>
          <w:tab w:val="left" w:pos="3729"/>
        </w:tabs>
        <w:spacing w:after="0" w:line="240" w:lineRule="auto"/>
        <w:jc w:val="both"/>
        <w:rPr>
          <w:lang w:val="en-US"/>
        </w:rPr>
      </w:pPr>
      <w:r w:rsidRPr="002E697D">
        <w:rPr>
          <w:lang w:val="en-US"/>
        </w:rPr>
        <w:t>3- The tenant cannot make any changes in the leased property without the owner's notice and permission.</w:t>
      </w:r>
    </w:p>
    <w:p w:rsidR="002E697D" w:rsidRDefault="002E697D" w:rsidP="002E697D">
      <w:pPr>
        <w:tabs>
          <w:tab w:val="left" w:pos="3729"/>
        </w:tabs>
        <w:spacing w:after="0" w:line="240" w:lineRule="auto"/>
        <w:jc w:val="both"/>
        <w:rPr>
          <w:lang w:val="en-US"/>
        </w:rPr>
      </w:pPr>
      <w:r w:rsidRPr="002E697D">
        <w:rPr>
          <w:lang w:val="en-US"/>
        </w:rPr>
        <w:t>4- The tenant undertakes to pay the rent at the latest on the first 12 days of each month and every month in advance.</w:t>
      </w:r>
    </w:p>
    <w:p w:rsidR="002E697D" w:rsidRDefault="002E697D" w:rsidP="002E697D">
      <w:pPr>
        <w:tabs>
          <w:tab w:val="left" w:pos="3729"/>
        </w:tabs>
        <w:spacing w:after="0" w:line="240" w:lineRule="auto"/>
        <w:jc w:val="both"/>
        <w:rPr>
          <w:lang w:val="en-US"/>
        </w:rPr>
      </w:pPr>
      <w:r>
        <w:rPr>
          <w:lang w:val="en-US"/>
        </w:rPr>
        <w:t xml:space="preserve">5- </w:t>
      </w:r>
      <w:r w:rsidR="00DD3A6E">
        <w:rPr>
          <w:lang w:val="en-US"/>
        </w:rPr>
        <w:t>…………………..1300 TL …………………..</w:t>
      </w:r>
      <w:r>
        <w:rPr>
          <w:lang w:val="en-US"/>
        </w:rPr>
        <w:t xml:space="preserve">Rental Cost </w:t>
      </w:r>
      <w:r w:rsidR="00DD3A6E">
        <w:rPr>
          <w:lang w:val="en-US"/>
        </w:rPr>
        <w:t>shall be paid to the bank of ………………………. And the branch of …………………………….. and the account of …………………………… on behalf of owner.</w:t>
      </w:r>
    </w:p>
    <w:p w:rsidR="00DD3A6E" w:rsidRDefault="00DD3A6E" w:rsidP="002E697D">
      <w:pPr>
        <w:tabs>
          <w:tab w:val="left" w:pos="3729"/>
        </w:tabs>
        <w:spacing w:after="0" w:line="240" w:lineRule="auto"/>
        <w:jc w:val="both"/>
        <w:rPr>
          <w:lang w:val="en-US"/>
        </w:rPr>
      </w:pPr>
      <w:r w:rsidRPr="00DD3A6E">
        <w:rPr>
          <w:lang w:val="en-US"/>
        </w:rPr>
        <w:t xml:space="preserve">6- The tenant already agrees and undertakes to increase the rent at the end of the contract according to the average of TEFE - TUFE (wholesale price index - consumer price index )  or </w:t>
      </w:r>
      <w:r>
        <w:rPr>
          <w:lang w:val="en-US"/>
        </w:rPr>
        <w:t>…………………………</w:t>
      </w:r>
      <w:r w:rsidRPr="00DD3A6E">
        <w:rPr>
          <w:lang w:val="en-US"/>
        </w:rPr>
        <w:t>%.</w:t>
      </w:r>
    </w:p>
    <w:p w:rsidR="00DD3A6E" w:rsidRPr="00DD3A6E" w:rsidRDefault="00DD3A6E" w:rsidP="00DD3A6E">
      <w:pPr>
        <w:tabs>
          <w:tab w:val="left" w:pos="3729"/>
        </w:tabs>
        <w:spacing w:after="0" w:line="240" w:lineRule="auto"/>
        <w:jc w:val="both"/>
        <w:rPr>
          <w:lang w:val="en-US"/>
        </w:rPr>
      </w:pPr>
      <w:r w:rsidRPr="00DD3A6E">
        <w:rPr>
          <w:lang w:val="en-US"/>
        </w:rPr>
        <w:t>7 - Electricity, water, natural gas, heating, security, maintenance and repair costs, all expenses related to the apartment or site and environmental cleaning tax will be paid by the tenant.</w:t>
      </w:r>
    </w:p>
    <w:p w:rsidR="00DD3A6E" w:rsidRPr="00DD3A6E" w:rsidRDefault="00DD3A6E" w:rsidP="00DD3A6E">
      <w:pPr>
        <w:tabs>
          <w:tab w:val="left" w:pos="3729"/>
        </w:tabs>
        <w:spacing w:after="0" w:line="240" w:lineRule="auto"/>
        <w:jc w:val="both"/>
        <w:rPr>
          <w:lang w:val="en-US"/>
        </w:rPr>
      </w:pPr>
      <w:r w:rsidRPr="00DD3A6E">
        <w:rPr>
          <w:lang w:val="en-US"/>
        </w:rPr>
        <w:t>8- The tenant shall comply with the decisions of the Apartment or the Site Management.</w:t>
      </w:r>
    </w:p>
    <w:p w:rsidR="00DD3A6E" w:rsidRDefault="00DD3A6E" w:rsidP="00DD3A6E">
      <w:pPr>
        <w:tabs>
          <w:tab w:val="left" w:pos="3729"/>
        </w:tabs>
        <w:spacing w:after="0" w:line="240" w:lineRule="auto"/>
        <w:jc w:val="both"/>
        <w:rPr>
          <w:lang w:val="en-US"/>
        </w:rPr>
      </w:pPr>
      <w:r w:rsidRPr="00DD3A6E">
        <w:rPr>
          <w:lang w:val="en-US"/>
        </w:rPr>
        <w:t>9. The tenant undertakes to notify the owner at least 30 days in advance if he/she wishes to vacate the leased property.</w:t>
      </w:r>
    </w:p>
    <w:p w:rsidR="00DD3A6E" w:rsidRPr="00DD3A6E" w:rsidRDefault="00DD3A6E" w:rsidP="00DD3A6E">
      <w:pPr>
        <w:tabs>
          <w:tab w:val="left" w:pos="3729"/>
        </w:tabs>
        <w:spacing w:after="0" w:line="240" w:lineRule="auto"/>
        <w:jc w:val="both"/>
        <w:rPr>
          <w:lang w:val="en-US"/>
        </w:rPr>
      </w:pPr>
      <w:r w:rsidRPr="00DD3A6E">
        <w:rPr>
          <w:lang w:val="en-US"/>
        </w:rPr>
        <w:t xml:space="preserve">10- The tenant gave the landlord </w:t>
      </w:r>
      <w:r>
        <w:rPr>
          <w:lang w:val="en-US"/>
        </w:rPr>
        <w:t>……………..</w:t>
      </w:r>
      <w:r w:rsidRPr="00DD3A6E">
        <w:rPr>
          <w:lang w:val="en-US"/>
        </w:rPr>
        <w:t>1300 TL</w:t>
      </w:r>
      <w:r>
        <w:rPr>
          <w:lang w:val="en-US"/>
        </w:rPr>
        <w:t xml:space="preserve"> ……………….</w:t>
      </w:r>
      <w:r w:rsidRPr="00DD3A6E">
        <w:rPr>
          <w:lang w:val="en-US"/>
        </w:rPr>
        <w:t xml:space="preserve"> (One thousand three hundred TL) as down payment.</w:t>
      </w:r>
    </w:p>
    <w:p w:rsidR="00DD3A6E" w:rsidRPr="00DD3A6E" w:rsidRDefault="00DD3A6E" w:rsidP="00DD3A6E">
      <w:pPr>
        <w:tabs>
          <w:tab w:val="left" w:pos="3729"/>
        </w:tabs>
        <w:spacing w:after="0" w:line="240" w:lineRule="auto"/>
        <w:jc w:val="both"/>
        <w:rPr>
          <w:lang w:val="en-US"/>
        </w:rPr>
      </w:pPr>
      <w:r w:rsidRPr="00DD3A6E">
        <w:rPr>
          <w:lang w:val="en-US"/>
        </w:rPr>
        <w:t>11- The tenant has given to the landlord a deposit of</w:t>
      </w:r>
      <w:r>
        <w:rPr>
          <w:lang w:val="en-US"/>
        </w:rPr>
        <w:t xml:space="preserve"> ………………..</w:t>
      </w:r>
      <w:r w:rsidRPr="00DD3A6E">
        <w:rPr>
          <w:lang w:val="en-US"/>
        </w:rPr>
        <w:t xml:space="preserve"> 1300 TL</w:t>
      </w:r>
      <w:r>
        <w:rPr>
          <w:lang w:val="en-US"/>
        </w:rPr>
        <w:t xml:space="preserve"> ……………</w:t>
      </w:r>
      <w:r w:rsidRPr="00DD3A6E">
        <w:rPr>
          <w:lang w:val="en-US"/>
        </w:rPr>
        <w:t xml:space="preserve"> (One thousand three hundred TL).</w:t>
      </w:r>
    </w:p>
    <w:p w:rsidR="00DD3A6E" w:rsidRPr="00DD3A6E" w:rsidRDefault="00DD3A6E" w:rsidP="00DD3A6E">
      <w:pPr>
        <w:tabs>
          <w:tab w:val="left" w:pos="3729"/>
        </w:tabs>
        <w:spacing w:after="0" w:line="240" w:lineRule="auto"/>
        <w:jc w:val="both"/>
        <w:rPr>
          <w:lang w:val="en-US"/>
        </w:rPr>
      </w:pPr>
      <w:r w:rsidRPr="00DD3A6E">
        <w:rPr>
          <w:lang w:val="en-US"/>
        </w:rPr>
        <w:t>12- The tenant may not claim any interest or any surplus from the down payment and deposit given to the owner.</w:t>
      </w:r>
    </w:p>
    <w:p w:rsidR="00DD3A6E" w:rsidRPr="00DD3A6E" w:rsidRDefault="00DD3A6E" w:rsidP="00DD3A6E">
      <w:pPr>
        <w:tabs>
          <w:tab w:val="left" w:pos="3729"/>
        </w:tabs>
        <w:spacing w:after="0" w:line="240" w:lineRule="auto"/>
        <w:jc w:val="both"/>
        <w:rPr>
          <w:lang w:val="en-US"/>
        </w:rPr>
      </w:pPr>
      <w:r w:rsidRPr="00DD3A6E">
        <w:rPr>
          <w:lang w:val="en-US"/>
        </w:rPr>
        <w:t>13- The tenant cannot deduct the down payment and the deposit given to the landlord for the maintenance and repair costs.</w:t>
      </w:r>
    </w:p>
    <w:p w:rsidR="00DD3A6E" w:rsidRDefault="00DD3A6E" w:rsidP="00DD3A6E">
      <w:pPr>
        <w:tabs>
          <w:tab w:val="left" w:pos="3729"/>
        </w:tabs>
        <w:spacing w:after="0" w:line="240" w:lineRule="auto"/>
        <w:jc w:val="both"/>
        <w:rPr>
          <w:lang w:val="en-US"/>
        </w:rPr>
      </w:pPr>
      <w:r w:rsidRPr="00DD3A6E">
        <w:rPr>
          <w:lang w:val="en-US"/>
        </w:rPr>
        <w:t>14- The amount of the loss and damage caused by the tenant due to evacuation</w:t>
      </w:r>
      <w:r>
        <w:rPr>
          <w:lang w:val="en-US"/>
        </w:rPr>
        <w:t xml:space="preserve"> of the leased property</w:t>
      </w:r>
      <w:r w:rsidRPr="00DD3A6E">
        <w:rPr>
          <w:lang w:val="en-US"/>
        </w:rPr>
        <w:t>,</w:t>
      </w:r>
      <w:r>
        <w:rPr>
          <w:lang w:val="en-US"/>
        </w:rPr>
        <w:t xml:space="preserve"> u</w:t>
      </w:r>
      <w:r w:rsidRPr="00DD3A6E">
        <w:rPr>
          <w:lang w:val="en-US"/>
        </w:rPr>
        <w:t>npaid electricity, water, natural gas, telephone debts are deducted f</w:t>
      </w:r>
      <w:r>
        <w:rPr>
          <w:lang w:val="en-US"/>
        </w:rPr>
        <w:t xml:space="preserve">rom the deposit by the landlord. </w:t>
      </w:r>
      <w:r w:rsidRPr="00DD3A6E">
        <w:rPr>
          <w:lang w:val="en-US"/>
        </w:rPr>
        <w:t xml:space="preserve">If the deposit is not </w:t>
      </w:r>
      <w:r w:rsidR="006B41AC">
        <w:rPr>
          <w:lang w:val="en-US"/>
        </w:rPr>
        <w:t>enough</w:t>
      </w:r>
      <w:r w:rsidRPr="00DD3A6E">
        <w:rPr>
          <w:lang w:val="en-US"/>
        </w:rPr>
        <w:t>,</w:t>
      </w:r>
      <w:r>
        <w:rPr>
          <w:lang w:val="en-US"/>
        </w:rPr>
        <w:t xml:space="preserve"> t</w:t>
      </w:r>
      <w:r w:rsidRPr="00DD3A6E">
        <w:rPr>
          <w:lang w:val="en-US"/>
        </w:rPr>
        <w:t>he remaining amount is committed and accepted to pay by the tenant as of the start date of the contract.</w:t>
      </w:r>
    </w:p>
    <w:p w:rsidR="006B41AC" w:rsidRPr="006B41AC" w:rsidRDefault="006B41AC" w:rsidP="006B41AC">
      <w:pPr>
        <w:tabs>
          <w:tab w:val="left" w:pos="3729"/>
        </w:tabs>
        <w:spacing w:after="0" w:line="240" w:lineRule="auto"/>
        <w:jc w:val="both"/>
        <w:rPr>
          <w:lang w:val="en-US"/>
        </w:rPr>
      </w:pPr>
      <w:r w:rsidRPr="006B41AC">
        <w:rPr>
          <w:lang w:val="en-US"/>
        </w:rPr>
        <w:t>15- All expenses and debts to the date of contract are the owner's responsibility.</w:t>
      </w:r>
    </w:p>
    <w:p w:rsidR="006B41AC" w:rsidRPr="006B41AC" w:rsidRDefault="006B41AC" w:rsidP="006B41AC">
      <w:pPr>
        <w:tabs>
          <w:tab w:val="left" w:pos="3729"/>
        </w:tabs>
        <w:spacing w:after="0" w:line="240" w:lineRule="auto"/>
        <w:jc w:val="both"/>
        <w:rPr>
          <w:lang w:val="en-US"/>
        </w:rPr>
      </w:pPr>
      <w:r w:rsidRPr="006B41AC">
        <w:rPr>
          <w:lang w:val="en-US"/>
        </w:rPr>
        <w:t>16- All expenses and liabilities accrued after the contract date shall be paid by the tenant.</w:t>
      </w:r>
    </w:p>
    <w:p w:rsidR="006B41AC" w:rsidRPr="006B41AC" w:rsidRDefault="006B41AC" w:rsidP="006B41AC">
      <w:pPr>
        <w:tabs>
          <w:tab w:val="left" w:pos="3729"/>
        </w:tabs>
        <w:spacing w:after="0" w:line="240" w:lineRule="auto"/>
        <w:jc w:val="both"/>
        <w:rPr>
          <w:lang w:val="en-US"/>
        </w:rPr>
      </w:pPr>
      <w:r w:rsidRPr="006B41AC">
        <w:rPr>
          <w:lang w:val="en-US"/>
        </w:rPr>
        <w:t>17- The withholding tax to accrue to Leased Property real estate shall be paid by the tenant.</w:t>
      </w:r>
    </w:p>
    <w:p w:rsidR="006B41AC" w:rsidRPr="006B41AC" w:rsidRDefault="006B41AC" w:rsidP="006B41AC">
      <w:pPr>
        <w:tabs>
          <w:tab w:val="left" w:pos="3729"/>
        </w:tabs>
        <w:spacing w:after="0" w:line="240" w:lineRule="auto"/>
        <w:jc w:val="both"/>
        <w:rPr>
          <w:lang w:val="en-US"/>
        </w:rPr>
      </w:pPr>
      <w:r w:rsidRPr="006B41AC">
        <w:rPr>
          <w:lang w:val="en-US"/>
        </w:rPr>
        <w:t>18- In the same period if the rental price is not paid consecutively for two months</w:t>
      </w:r>
    </w:p>
    <w:p w:rsidR="006B41AC" w:rsidRPr="006B41AC" w:rsidRDefault="006B41AC" w:rsidP="006B41AC">
      <w:pPr>
        <w:tabs>
          <w:tab w:val="left" w:pos="3729"/>
        </w:tabs>
        <w:spacing w:after="0" w:line="240" w:lineRule="auto"/>
        <w:jc w:val="both"/>
        <w:rPr>
          <w:lang w:val="en-US"/>
        </w:rPr>
      </w:pPr>
      <w:r w:rsidRPr="006B41AC">
        <w:rPr>
          <w:lang w:val="en-US"/>
        </w:rPr>
        <w:t>The lease period from the unpaid month to the end of the contract period is accepted as maturity</w:t>
      </w:r>
    </w:p>
    <w:p w:rsidR="006B41AC" w:rsidRPr="006B41AC" w:rsidRDefault="006B41AC" w:rsidP="006B41AC">
      <w:pPr>
        <w:tabs>
          <w:tab w:val="left" w:pos="3729"/>
        </w:tabs>
        <w:spacing w:after="0" w:line="240" w:lineRule="auto"/>
        <w:jc w:val="both"/>
        <w:rPr>
          <w:lang w:val="en-US"/>
        </w:rPr>
      </w:pPr>
      <w:r w:rsidRPr="006B41AC">
        <w:rPr>
          <w:lang w:val="en-US"/>
        </w:rPr>
        <w:t>and this situation is accepted by the tenant as a reason for the eviction of the real estate.</w:t>
      </w:r>
    </w:p>
    <w:p w:rsidR="006B41AC" w:rsidRDefault="006B41AC" w:rsidP="006B41AC">
      <w:pPr>
        <w:tabs>
          <w:tab w:val="left" w:pos="3729"/>
        </w:tabs>
        <w:spacing w:after="0" w:line="240" w:lineRule="auto"/>
        <w:jc w:val="both"/>
        <w:rPr>
          <w:lang w:val="en-US"/>
        </w:rPr>
      </w:pPr>
      <w:r w:rsidRPr="006B41AC">
        <w:rPr>
          <w:lang w:val="en-US"/>
        </w:rPr>
        <w:t>19- The guarantee of the guarantor is joint and several. The guarantor accepts and undertakes the continuation of the existence of the surety for the period of the lease and the period of the lease with declaration and signature.</w:t>
      </w:r>
    </w:p>
    <w:p w:rsidR="005D645F" w:rsidRPr="005D645F" w:rsidRDefault="005D645F" w:rsidP="005D645F">
      <w:pPr>
        <w:tabs>
          <w:tab w:val="left" w:pos="3729"/>
        </w:tabs>
        <w:spacing w:after="0" w:line="240" w:lineRule="auto"/>
        <w:jc w:val="both"/>
        <w:rPr>
          <w:lang w:val="en-US"/>
        </w:rPr>
      </w:pPr>
      <w:r w:rsidRPr="005D645F">
        <w:rPr>
          <w:lang w:val="en-US"/>
        </w:rPr>
        <w:t>20- This contract is 2 (two) years. The contract is considered to be renewed unless the parties have given a written warning in advance of the month before the end of the contract.</w:t>
      </w:r>
    </w:p>
    <w:p w:rsidR="005D645F" w:rsidRPr="005D645F" w:rsidRDefault="005D645F" w:rsidP="005D645F">
      <w:pPr>
        <w:tabs>
          <w:tab w:val="left" w:pos="3729"/>
        </w:tabs>
        <w:spacing w:after="0" w:line="240" w:lineRule="auto"/>
        <w:jc w:val="both"/>
        <w:rPr>
          <w:lang w:val="en-US"/>
        </w:rPr>
      </w:pPr>
      <w:r w:rsidRPr="005D645F">
        <w:rPr>
          <w:lang w:val="en-US"/>
        </w:rPr>
        <w:t>21- The addresses written by the parties in the rental agreement are considered as legal residence addresses.</w:t>
      </w:r>
    </w:p>
    <w:p w:rsidR="00DD3A6E" w:rsidRDefault="005D645F" w:rsidP="005D645F">
      <w:pPr>
        <w:tabs>
          <w:tab w:val="left" w:pos="3729"/>
        </w:tabs>
        <w:spacing w:after="0" w:line="240" w:lineRule="auto"/>
        <w:jc w:val="both"/>
        <w:rPr>
          <w:lang w:val="en-US"/>
        </w:rPr>
      </w:pPr>
      <w:r w:rsidRPr="005D645F">
        <w:rPr>
          <w:lang w:val="en-US"/>
        </w:rPr>
        <w:t>If any change in the address is not notified in writing to the parties, the notification to the address written in the contract shall be deemed to have been accepted.</w:t>
      </w:r>
    </w:p>
    <w:p w:rsidR="005D645F" w:rsidRDefault="005D645F" w:rsidP="005D645F">
      <w:pPr>
        <w:tabs>
          <w:tab w:val="left" w:pos="3729"/>
        </w:tabs>
        <w:spacing w:after="0" w:line="240" w:lineRule="auto"/>
        <w:jc w:val="both"/>
        <w:rPr>
          <w:lang w:val="en-US"/>
        </w:rPr>
      </w:pPr>
      <w:r>
        <w:rPr>
          <w:lang w:val="en-US"/>
        </w:rPr>
        <w:t>……………………………………………………………………………………………………………………………………………………………………………………</w:t>
      </w:r>
    </w:p>
    <w:p w:rsidR="005D645F" w:rsidRDefault="005D645F" w:rsidP="005D645F">
      <w:pPr>
        <w:tabs>
          <w:tab w:val="left" w:pos="3729"/>
        </w:tabs>
        <w:spacing w:after="0" w:line="240" w:lineRule="auto"/>
        <w:jc w:val="both"/>
        <w:rPr>
          <w:lang w:val="en-US"/>
        </w:rPr>
      </w:pPr>
      <w:r>
        <w:rPr>
          <w:lang w:val="en-US"/>
        </w:rPr>
        <w:t>……………………………………………………………………………………………………………………………………………………………………………………</w:t>
      </w:r>
    </w:p>
    <w:p w:rsidR="005D645F" w:rsidRDefault="005D645F" w:rsidP="005D645F">
      <w:pPr>
        <w:tabs>
          <w:tab w:val="left" w:pos="3729"/>
        </w:tabs>
        <w:spacing w:after="0" w:line="240" w:lineRule="auto"/>
        <w:jc w:val="both"/>
        <w:rPr>
          <w:lang w:val="en-US"/>
        </w:rPr>
      </w:pPr>
      <w:r>
        <w:rPr>
          <w:lang w:val="en-US"/>
        </w:rPr>
        <w:t>……………………………………………………………………………………………………………………………………………………………………………………</w:t>
      </w:r>
    </w:p>
    <w:p w:rsidR="005D645F" w:rsidRDefault="005D645F" w:rsidP="005D645F">
      <w:pPr>
        <w:tabs>
          <w:tab w:val="left" w:pos="3729"/>
        </w:tabs>
        <w:spacing w:after="0" w:line="240" w:lineRule="auto"/>
        <w:jc w:val="both"/>
        <w:rPr>
          <w:lang w:val="en-US"/>
        </w:rPr>
      </w:pPr>
    </w:p>
    <w:p w:rsidR="005D645F" w:rsidRDefault="005D645F" w:rsidP="005D645F">
      <w:pPr>
        <w:tabs>
          <w:tab w:val="left" w:pos="3729"/>
        </w:tabs>
        <w:spacing w:after="0" w:line="240" w:lineRule="auto"/>
        <w:jc w:val="both"/>
        <w:rPr>
          <w:lang w:val="en-US"/>
        </w:rPr>
      </w:pPr>
      <w:r w:rsidRPr="005D645F">
        <w:rPr>
          <w:lang w:val="en-US"/>
        </w:rPr>
        <w:t>This contract is composed of 21 articles, 2 pages and is submitted to each of the parties. In case of dispute, ........</w:t>
      </w:r>
      <w:r>
        <w:rPr>
          <w:lang w:val="en-US"/>
        </w:rPr>
        <w:t>..............</w:t>
      </w:r>
      <w:r w:rsidRPr="005D645F">
        <w:rPr>
          <w:lang w:val="en-US"/>
        </w:rPr>
        <w:t>....... Courts and executive offices are authorized.</w:t>
      </w:r>
      <w:r>
        <w:rPr>
          <w:lang w:val="en-US"/>
        </w:rPr>
        <w:t xml:space="preserve"> </w:t>
      </w:r>
      <w:r w:rsidRPr="005D645F">
        <w:rPr>
          <w:lang w:val="en-US"/>
        </w:rPr>
        <w:t>The landlord, who has the below signatures - the tenant - the tenant owner has read and signed all the above items without being exposed to any coercion.</w:t>
      </w:r>
    </w:p>
    <w:p w:rsidR="005D645F" w:rsidRDefault="005D645F" w:rsidP="005D645F">
      <w:pPr>
        <w:tabs>
          <w:tab w:val="left" w:pos="3729"/>
        </w:tabs>
        <w:spacing w:after="0" w:line="240" w:lineRule="auto"/>
        <w:jc w:val="both"/>
        <w:rPr>
          <w:lang w:val="en-US"/>
        </w:rPr>
      </w:pPr>
    </w:p>
    <w:p w:rsidR="005D645F" w:rsidRDefault="005D645F" w:rsidP="005D645F">
      <w:pPr>
        <w:tabs>
          <w:tab w:val="left" w:pos="3729"/>
        </w:tabs>
        <w:spacing w:after="0" w:line="240" w:lineRule="auto"/>
        <w:jc w:val="both"/>
        <w:rPr>
          <w:lang w:val="en-US"/>
        </w:rPr>
      </w:pPr>
      <w:r>
        <w:rPr>
          <w:lang w:val="en-US"/>
        </w:rPr>
        <w:t xml:space="preserve">Joint and several Guarantor </w:t>
      </w:r>
      <w:r>
        <w:rPr>
          <w:lang w:val="en-US"/>
        </w:rPr>
        <w:tab/>
      </w:r>
      <w:r>
        <w:rPr>
          <w:lang w:val="en-US"/>
        </w:rPr>
        <w:tab/>
      </w:r>
      <w:r>
        <w:rPr>
          <w:lang w:val="en-US"/>
        </w:rPr>
        <w:tab/>
        <w:t xml:space="preserve">Tenant </w:t>
      </w:r>
      <w:r>
        <w:rPr>
          <w:lang w:val="en-US"/>
        </w:rPr>
        <w:tab/>
      </w:r>
      <w:r>
        <w:rPr>
          <w:lang w:val="en-US"/>
        </w:rPr>
        <w:tab/>
      </w:r>
      <w:r>
        <w:rPr>
          <w:lang w:val="en-US"/>
        </w:rPr>
        <w:tab/>
      </w:r>
      <w:r>
        <w:rPr>
          <w:lang w:val="en-US"/>
        </w:rPr>
        <w:tab/>
      </w:r>
      <w:r>
        <w:rPr>
          <w:lang w:val="en-US"/>
        </w:rPr>
        <w:tab/>
        <w:t xml:space="preserve">Lessor  </w:t>
      </w:r>
    </w:p>
    <w:p w:rsidR="00DD3A6E" w:rsidRPr="002E697D" w:rsidRDefault="00DD3A6E" w:rsidP="00DD3A6E">
      <w:pPr>
        <w:tabs>
          <w:tab w:val="left" w:pos="3729"/>
        </w:tabs>
        <w:spacing w:after="0" w:line="240" w:lineRule="auto"/>
        <w:jc w:val="both"/>
        <w:rPr>
          <w:lang w:val="en-US"/>
        </w:rPr>
      </w:pPr>
      <w:bookmarkStart w:id="0" w:name="_GoBack"/>
      <w:bookmarkEnd w:id="0"/>
    </w:p>
    <w:sectPr w:rsidR="00DD3A6E" w:rsidRPr="002E697D" w:rsidSect="00D676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81C"/>
    <w:rsid w:val="002C763E"/>
    <w:rsid w:val="002E697D"/>
    <w:rsid w:val="004652B7"/>
    <w:rsid w:val="005D645F"/>
    <w:rsid w:val="006B41AC"/>
    <w:rsid w:val="007848B5"/>
    <w:rsid w:val="008C6473"/>
    <w:rsid w:val="00D676AE"/>
    <w:rsid w:val="00DD3A6E"/>
    <w:rsid w:val="00DD781C"/>
    <w:rsid w:val="00ED6C8D"/>
    <w:rsid w:val="00FB02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67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E697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E69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67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E697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E69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3936</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ronaldinho424</dc:creator>
  <cp:lastModifiedBy>Tevfik</cp:lastModifiedBy>
  <cp:revision>3</cp:revision>
  <dcterms:created xsi:type="dcterms:W3CDTF">2019-01-21T13:58:00Z</dcterms:created>
  <dcterms:modified xsi:type="dcterms:W3CDTF">2021-04-10T18:05:00Z</dcterms:modified>
</cp:coreProperties>
</file>