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5303"/>
        <w:gridCol w:w="5325"/>
      </w:tblGrid>
      <w:tr w:rsidR="00853ED0" w:rsidRPr="008E2C24" w:rsidTr="00853ED0">
        <w:trPr>
          <w:trHeight w:val="5296"/>
        </w:trPr>
        <w:tc>
          <w:tcPr>
            <w:tcW w:w="5303" w:type="dxa"/>
            <w:vMerge w:val="restart"/>
            <w:tcBorders>
              <w:top w:val="single" w:sz="12" w:space="0" w:color="FFC000"/>
              <w:left w:val="single" w:sz="12" w:space="0" w:color="FFC000"/>
              <w:right w:val="single" w:sz="12" w:space="0" w:color="FFC000"/>
            </w:tcBorders>
          </w:tcPr>
          <w:p w:rsidR="00853ED0" w:rsidRPr="008E2C24" w:rsidRDefault="00853ED0" w:rsidP="00D206A0">
            <w:pPr>
              <w:rPr>
                <w:sz w:val="10"/>
                <w:szCs w:val="10"/>
                <w:lang w:val="en-US"/>
              </w:rPr>
            </w:pPr>
            <w:r w:rsidRPr="008E2C24">
              <w:rPr>
                <w:sz w:val="10"/>
                <w:szCs w:val="10"/>
                <w:lang w:val="en-US"/>
              </w:rPr>
              <w:t xml:space="preserve"> </w:t>
            </w:r>
          </w:p>
          <w:tbl>
            <w:tblPr>
              <w:tblStyle w:val="TabloKlavuzu"/>
              <w:tblW w:w="0" w:type="auto"/>
              <w:tblLook w:val="04A0" w:firstRow="1" w:lastRow="0" w:firstColumn="1" w:lastColumn="0" w:noHBand="0" w:noVBand="1"/>
            </w:tblPr>
            <w:tblGrid>
              <w:gridCol w:w="2084"/>
              <w:gridCol w:w="1296"/>
              <w:gridCol w:w="1677"/>
            </w:tblGrid>
            <w:tr w:rsidR="00853ED0" w:rsidRPr="008E2C24" w:rsidTr="001D6D88">
              <w:tc>
                <w:tcPr>
                  <w:tcW w:w="2122"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both"/>
                    <w:rPr>
                      <w:sz w:val="10"/>
                      <w:szCs w:val="10"/>
                      <w:lang w:val="en-US"/>
                    </w:rPr>
                  </w:pPr>
                  <w:r w:rsidRPr="008E2C24">
                    <w:rPr>
                      <w:sz w:val="10"/>
                      <w:szCs w:val="10"/>
                      <w:lang w:val="en-US"/>
                    </w:rPr>
                    <w:t>ENERJİSA İSTANBUL ANADOLU YAKASI</w:t>
                  </w:r>
                </w:p>
                <w:p w:rsidR="00853ED0" w:rsidRPr="008E2C24" w:rsidRDefault="00853ED0" w:rsidP="00D206A0">
                  <w:pPr>
                    <w:jc w:val="both"/>
                    <w:rPr>
                      <w:sz w:val="10"/>
                      <w:szCs w:val="10"/>
                      <w:lang w:val="en-US"/>
                    </w:rPr>
                  </w:pPr>
                  <w:r w:rsidRPr="008E2C24">
                    <w:rPr>
                      <w:sz w:val="10"/>
                      <w:szCs w:val="10"/>
                      <w:lang w:val="en-US"/>
                    </w:rPr>
                    <w:t>ELEKTRİK PERAKENDE SATIS A.$.</w:t>
                  </w:r>
                </w:p>
                <w:p w:rsidR="00853ED0" w:rsidRPr="008E2C24" w:rsidRDefault="00853ED0" w:rsidP="00D206A0">
                  <w:pPr>
                    <w:jc w:val="both"/>
                    <w:rPr>
                      <w:sz w:val="10"/>
                      <w:szCs w:val="10"/>
                      <w:lang w:val="en-US"/>
                    </w:rPr>
                  </w:pPr>
                  <w:proofErr w:type="spellStart"/>
                  <w:r w:rsidRPr="008E2C24">
                    <w:rPr>
                      <w:sz w:val="10"/>
                      <w:szCs w:val="10"/>
                      <w:lang w:val="en-US"/>
                    </w:rPr>
                    <w:t>Barbaros</w:t>
                  </w:r>
                  <w:proofErr w:type="spellEnd"/>
                  <w:r w:rsidRPr="008E2C24">
                    <w:rPr>
                      <w:sz w:val="10"/>
                      <w:szCs w:val="10"/>
                      <w:lang w:val="en-US"/>
                    </w:rPr>
                    <w:t xml:space="preserve"> </w:t>
                  </w:r>
                  <w:proofErr w:type="spellStart"/>
                  <w:r w:rsidRPr="008E2C24">
                    <w:rPr>
                      <w:sz w:val="10"/>
                      <w:szCs w:val="10"/>
                      <w:lang w:val="en-US"/>
                    </w:rPr>
                    <w:t>Mah</w:t>
                  </w:r>
                  <w:proofErr w:type="spellEnd"/>
                  <w:r w:rsidRPr="008E2C24">
                    <w:rPr>
                      <w:sz w:val="10"/>
                      <w:szCs w:val="10"/>
                      <w:lang w:val="en-US"/>
                    </w:rPr>
                    <w:t xml:space="preserve">. </w:t>
                  </w:r>
                  <w:proofErr w:type="spellStart"/>
                  <w:r w:rsidRPr="008E2C24">
                    <w:rPr>
                      <w:sz w:val="10"/>
                      <w:szCs w:val="10"/>
                      <w:lang w:val="en-US"/>
                    </w:rPr>
                    <w:t>Begonya</w:t>
                  </w:r>
                  <w:proofErr w:type="spellEnd"/>
                  <w:r w:rsidRPr="008E2C24">
                    <w:rPr>
                      <w:sz w:val="10"/>
                      <w:szCs w:val="10"/>
                      <w:lang w:val="en-US"/>
                    </w:rPr>
                    <w:t xml:space="preserve"> Sok. </w:t>
                  </w:r>
                  <w:proofErr w:type="spellStart"/>
                  <w:r w:rsidRPr="008E2C24">
                    <w:rPr>
                      <w:sz w:val="10"/>
                      <w:szCs w:val="10"/>
                      <w:lang w:val="en-US"/>
                    </w:rPr>
                    <w:t>Nida</w:t>
                  </w:r>
                  <w:proofErr w:type="spellEnd"/>
                  <w:r w:rsidRPr="008E2C24">
                    <w:rPr>
                      <w:sz w:val="10"/>
                      <w:szCs w:val="10"/>
                      <w:lang w:val="en-US"/>
                    </w:rPr>
                    <w:t xml:space="preserve"> </w:t>
                  </w:r>
                  <w:proofErr w:type="spellStart"/>
                  <w:r w:rsidRPr="008E2C24">
                    <w:rPr>
                      <w:sz w:val="10"/>
                      <w:szCs w:val="10"/>
                      <w:lang w:val="en-US"/>
                    </w:rPr>
                    <w:t>Kule</w:t>
                  </w:r>
                  <w:proofErr w:type="spellEnd"/>
                </w:p>
                <w:p w:rsidR="00853ED0" w:rsidRPr="008E2C24" w:rsidRDefault="00853ED0" w:rsidP="00D206A0">
                  <w:pPr>
                    <w:jc w:val="both"/>
                    <w:rPr>
                      <w:sz w:val="10"/>
                      <w:szCs w:val="10"/>
                      <w:lang w:val="en-US"/>
                    </w:rPr>
                  </w:pPr>
                  <w:proofErr w:type="spellStart"/>
                  <w:r w:rsidRPr="008E2C24">
                    <w:rPr>
                      <w:sz w:val="10"/>
                      <w:szCs w:val="10"/>
                      <w:lang w:val="en-US"/>
                    </w:rPr>
                    <w:t>Atasehir</w:t>
                  </w:r>
                  <w:proofErr w:type="spellEnd"/>
                  <w:r w:rsidRPr="008E2C24">
                    <w:rPr>
                      <w:sz w:val="10"/>
                      <w:szCs w:val="10"/>
                      <w:lang w:val="en-US"/>
                    </w:rPr>
                    <w:t xml:space="preserve"> </w:t>
                  </w:r>
                  <w:proofErr w:type="spellStart"/>
                  <w:r w:rsidRPr="008E2C24">
                    <w:rPr>
                      <w:sz w:val="10"/>
                      <w:szCs w:val="10"/>
                      <w:lang w:val="en-US"/>
                    </w:rPr>
                    <w:t>Batı</w:t>
                  </w:r>
                  <w:proofErr w:type="spellEnd"/>
                  <w:r w:rsidRPr="008E2C24">
                    <w:rPr>
                      <w:sz w:val="10"/>
                      <w:szCs w:val="10"/>
                      <w:lang w:val="en-US"/>
                    </w:rPr>
                    <w:t xml:space="preserve"> Sit. No: 1/1 </w:t>
                  </w:r>
                  <w:proofErr w:type="spellStart"/>
                  <w:r w:rsidRPr="008E2C24">
                    <w:rPr>
                      <w:sz w:val="10"/>
                      <w:szCs w:val="10"/>
                      <w:lang w:val="en-US"/>
                    </w:rPr>
                    <w:t>Atasehir</w:t>
                  </w:r>
                  <w:proofErr w:type="spellEnd"/>
                  <w:r w:rsidRPr="008E2C24">
                    <w:rPr>
                      <w:sz w:val="10"/>
                      <w:szCs w:val="10"/>
                      <w:lang w:val="en-US"/>
                    </w:rPr>
                    <w:t xml:space="preserve"> / İstanbul</w:t>
                  </w:r>
                </w:p>
                <w:p w:rsidR="00853ED0" w:rsidRPr="008E2C24" w:rsidRDefault="00853ED0" w:rsidP="00D206A0">
                  <w:pPr>
                    <w:jc w:val="both"/>
                    <w:rPr>
                      <w:sz w:val="10"/>
                      <w:szCs w:val="10"/>
                      <w:lang w:val="en-US"/>
                    </w:rPr>
                  </w:pPr>
                  <w:proofErr w:type="spellStart"/>
                  <w:r w:rsidRPr="008E2C24">
                    <w:rPr>
                      <w:sz w:val="10"/>
                      <w:szCs w:val="10"/>
                      <w:lang w:val="en-US"/>
                    </w:rPr>
                    <w:t>Kozyatağı</w:t>
                  </w:r>
                  <w:proofErr w:type="spellEnd"/>
                  <w:r w:rsidRPr="008E2C24">
                    <w:rPr>
                      <w:sz w:val="10"/>
                      <w:szCs w:val="10"/>
                      <w:lang w:val="en-US"/>
                    </w:rPr>
                    <w:t xml:space="preserve"> T.O. 4810577635</w:t>
                  </w:r>
                </w:p>
                <w:p w:rsidR="00853ED0" w:rsidRPr="008E2C24" w:rsidRDefault="00853ED0" w:rsidP="00D206A0">
                  <w:pPr>
                    <w:jc w:val="both"/>
                    <w:rPr>
                      <w:sz w:val="10"/>
                      <w:szCs w:val="10"/>
                      <w:lang w:val="en-US"/>
                    </w:rPr>
                  </w:pPr>
                  <w:proofErr w:type="spellStart"/>
                  <w:r w:rsidRPr="008E2C24">
                    <w:rPr>
                      <w:sz w:val="10"/>
                      <w:szCs w:val="10"/>
                      <w:lang w:val="en-US"/>
                    </w:rPr>
                    <w:t>Mersis</w:t>
                  </w:r>
                  <w:proofErr w:type="spellEnd"/>
                  <w:r w:rsidRPr="008E2C24">
                    <w:rPr>
                      <w:sz w:val="10"/>
                      <w:szCs w:val="10"/>
                      <w:lang w:val="en-US"/>
                    </w:rPr>
                    <w:t>: 0481057763500017</w:t>
                  </w:r>
                </w:p>
                <w:p w:rsidR="00853ED0" w:rsidRPr="008E2C24" w:rsidRDefault="00853ED0" w:rsidP="00D206A0">
                  <w:pPr>
                    <w:jc w:val="both"/>
                    <w:rPr>
                      <w:sz w:val="10"/>
                      <w:szCs w:val="10"/>
                      <w:lang w:val="en-US"/>
                    </w:rPr>
                  </w:pPr>
                  <w:r w:rsidRPr="008E2C24">
                    <w:rPr>
                      <w:sz w:val="10"/>
                      <w:szCs w:val="10"/>
                      <w:lang w:val="en-US"/>
                    </w:rPr>
                    <w:t>Trade registry: 845982</w:t>
                  </w:r>
                </w:p>
                <w:p w:rsidR="00853ED0" w:rsidRPr="008E2C24" w:rsidRDefault="00853ED0" w:rsidP="00D206A0">
                  <w:pPr>
                    <w:jc w:val="both"/>
                    <w:rPr>
                      <w:sz w:val="10"/>
                      <w:szCs w:val="10"/>
                      <w:lang w:val="en-US"/>
                    </w:rPr>
                  </w:pPr>
                  <w:r w:rsidRPr="008E2C24">
                    <w:rPr>
                      <w:sz w:val="10"/>
                      <w:szCs w:val="10"/>
                      <w:lang w:val="en-US"/>
                    </w:rPr>
                    <w:t>Tel: (0216) 579 05 00</w:t>
                  </w:r>
                </w:p>
                <w:p w:rsidR="00853ED0" w:rsidRPr="008E2C24" w:rsidRDefault="00853ED0" w:rsidP="00D206A0">
                  <w:pPr>
                    <w:jc w:val="both"/>
                    <w:rPr>
                      <w:sz w:val="10"/>
                      <w:szCs w:val="10"/>
                      <w:lang w:val="en-US"/>
                    </w:rPr>
                  </w:pPr>
                  <w:r w:rsidRPr="008E2C24">
                    <w:rPr>
                      <w:sz w:val="10"/>
                      <w:szCs w:val="10"/>
                      <w:lang w:val="en-US"/>
                    </w:rPr>
                    <w:t>Fax: (0216)579 05 30</w:t>
                  </w:r>
                </w:p>
                <w:p w:rsidR="00853ED0" w:rsidRPr="008E2C24" w:rsidRDefault="00853ED0" w:rsidP="00D206A0">
                  <w:pPr>
                    <w:jc w:val="both"/>
                    <w:rPr>
                      <w:sz w:val="10"/>
                      <w:szCs w:val="10"/>
                      <w:lang w:val="en-US"/>
                    </w:rPr>
                  </w:pPr>
                  <w:r w:rsidRPr="008E2C24">
                    <w:rPr>
                      <w:sz w:val="10"/>
                      <w:szCs w:val="10"/>
                      <w:lang w:val="en-US"/>
                    </w:rPr>
                    <w:t>web: Enerjisa.com.tr</w:t>
                  </w:r>
                </w:p>
                <w:p w:rsidR="00853ED0" w:rsidRPr="008E2C24" w:rsidRDefault="00853ED0" w:rsidP="00D206A0">
                  <w:pPr>
                    <w:jc w:val="both"/>
                    <w:rPr>
                      <w:sz w:val="10"/>
                      <w:szCs w:val="10"/>
                      <w:lang w:val="en-US"/>
                    </w:rPr>
                  </w:pPr>
                  <w:r w:rsidRPr="008E2C24">
                    <w:rPr>
                      <w:sz w:val="10"/>
                      <w:szCs w:val="10"/>
                      <w:lang w:val="en-US"/>
                    </w:rPr>
                    <w:t>ayesas.enerjisa.com</w:t>
                  </w:r>
                </w:p>
              </w:tc>
              <w:tc>
                <w:tcPr>
                  <w:tcW w:w="1259"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center"/>
                    <w:rPr>
                      <w:sz w:val="10"/>
                      <w:szCs w:val="10"/>
                      <w:lang w:val="en-US"/>
                    </w:rPr>
                  </w:pPr>
                  <w:r w:rsidRPr="008E2C24">
                    <w:rPr>
                      <w:noProof/>
                      <w:sz w:val="10"/>
                      <w:szCs w:val="10"/>
                      <w:lang w:eastAsia="tr-TR"/>
                    </w:rPr>
                    <w:drawing>
                      <wp:inline distT="0" distB="0" distL="0" distR="0" wp14:anchorId="5C4B1AAA" wp14:editId="484AD39C">
                        <wp:extent cx="683641" cy="719959"/>
                        <wp:effectExtent l="0" t="0" r="254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337" cy="728064"/>
                                </a:xfrm>
                                <a:prstGeom prst="rect">
                                  <a:avLst/>
                                </a:prstGeom>
                                <a:noFill/>
                                <a:ln>
                                  <a:noFill/>
                                </a:ln>
                              </pic:spPr>
                            </pic:pic>
                          </a:graphicData>
                        </a:graphic>
                      </wp:inline>
                    </w:drawing>
                  </w:r>
                </w:p>
                <w:p w:rsidR="00853ED0" w:rsidRPr="008E2C24" w:rsidRDefault="00853ED0" w:rsidP="00D206A0">
                  <w:pPr>
                    <w:jc w:val="center"/>
                    <w:rPr>
                      <w:sz w:val="10"/>
                      <w:szCs w:val="10"/>
                      <w:lang w:val="en-US"/>
                    </w:rPr>
                  </w:pPr>
                  <w:r w:rsidRPr="008E2C24">
                    <w:rPr>
                      <w:sz w:val="10"/>
                      <w:szCs w:val="10"/>
                      <w:lang w:val="en-US"/>
                    </w:rPr>
                    <w:t>E-archive Invoice</w:t>
                  </w:r>
                </w:p>
              </w:tc>
              <w:tc>
                <w:tcPr>
                  <w:tcW w:w="1691"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center"/>
                    <w:rPr>
                      <w:sz w:val="10"/>
                      <w:szCs w:val="10"/>
                      <w:lang w:val="en-US"/>
                    </w:rPr>
                  </w:pPr>
                  <w:r w:rsidRPr="008E2C24">
                    <w:rPr>
                      <w:noProof/>
                      <w:sz w:val="10"/>
                      <w:szCs w:val="10"/>
                      <w:lang w:eastAsia="tr-TR"/>
                    </w:rPr>
                    <w:drawing>
                      <wp:inline distT="0" distB="0" distL="0" distR="0" wp14:anchorId="79A4D811" wp14:editId="4402008F">
                        <wp:extent cx="675962" cy="84082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056" cy="840944"/>
                                </a:xfrm>
                                <a:prstGeom prst="rect">
                                  <a:avLst/>
                                </a:prstGeom>
                                <a:noFill/>
                                <a:ln>
                                  <a:noFill/>
                                </a:ln>
                              </pic:spPr>
                            </pic:pic>
                          </a:graphicData>
                        </a:graphic>
                      </wp:inline>
                    </w:drawing>
                  </w:r>
                </w:p>
              </w:tc>
            </w:tr>
            <w:tr w:rsidR="00853ED0" w:rsidRPr="008E2C24" w:rsidTr="001D6D88">
              <w:tc>
                <w:tcPr>
                  <w:tcW w:w="2122" w:type="dxa"/>
                  <w:tcBorders>
                    <w:top w:val="single" w:sz="12" w:space="0" w:color="FFC000"/>
                    <w:left w:val="single" w:sz="12" w:space="0" w:color="FFC000"/>
                    <w:bottom w:val="single" w:sz="12" w:space="0" w:color="FFC000"/>
                    <w:right w:val="single" w:sz="12" w:space="0" w:color="FFC000"/>
                  </w:tcBorders>
                  <w:shd w:val="clear" w:color="auto" w:fill="FFC000"/>
                </w:tcPr>
                <w:p w:rsidR="00853ED0" w:rsidRDefault="00853ED0" w:rsidP="00D206A0">
                  <w:pPr>
                    <w:jc w:val="center"/>
                    <w:rPr>
                      <w:sz w:val="10"/>
                      <w:szCs w:val="10"/>
                      <w:lang w:val="en-US"/>
                    </w:rPr>
                  </w:pPr>
                  <w:r w:rsidRPr="008E2C24">
                    <w:rPr>
                      <w:sz w:val="10"/>
                      <w:szCs w:val="10"/>
                      <w:lang w:val="en-US"/>
                    </w:rPr>
                    <w:t>Contract account number</w:t>
                  </w:r>
                </w:p>
                <w:p w:rsidR="00853ED0" w:rsidRDefault="00853ED0" w:rsidP="00D206A0">
                  <w:pPr>
                    <w:jc w:val="center"/>
                    <w:rPr>
                      <w:sz w:val="10"/>
                      <w:szCs w:val="10"/>
                      <w:lang w:val="en-US"/>
                    </w:rPr>
                  </w:pPr>
                </w:p>
                <w:p w:rsidR="00853ED0" w:rsidRPr="008E2C24" w:rsidRDefault="00853ED0" w:rsidP="00D206A0">
                  <w:pPr>
                    <w:jc w:val="center"/>
                    <w:rPr>
                      <w:sz w:val="10"/>
                      <w:szCs w:val="10"/>
                      <w:lang w:val="en-US"/>
                    </w:rPr>
                  </w:pPr>
                </w:p>
              </w:tc>
              <w:tc>
                <w:tcPr>
                  <w:tcW w:w="1259" w:type="dxa"/>
                  <w:tcBorders>
                    <w:top w:val="single" w:sz="12" w:space="0" w:color="FFC000"/>
                    <w:left w:val="single" w:sz="12" w:space="0" w:color="FFC000"/>
                    <w:bottom w:val="single" w:sz="12" w:space="0" w:color="FFC000"/>
                    <w:right w:val="single" w:sz="12" w:space="0" w:color="FFC000"/>
                  </w:tcBorders>
                  <w:shd w:val="clear" w:color="auto" w:fill="FFC000"/>
                </w:tcPr>
                <w:p w:rsidR="00853ED0" w:rsidRPr="008E2C24" w:rsidRDefault="00853ED0" w:rsidP="00D206A0">
                  <w:pPr>
                    <w:jc w:val="center"/>
                    <w:rPr>
                      <w:sz w:val="10"/>
                      <w:szCs w:val="10"/>
                      <w:lang w:val="en-US" w:eastAsia="tr-TR"/>
                    </w:rPr>
                  </w:pPr>
                  <w:r w:rsidRPr="008E2C24">
                    <w:rPr>
                      <w:sz w:val="10"/>
                      <w:szCs w:val="10"/>
                      <w:lang w:val="en-US"/>
                    </w:rPr>
                    <w:t>Single code Installation No</w:t>
                  </w:r>
                </w:p>
              </w:tc>
              <w:tc>
                <w:tcPr>
                  <w:tcW w:w="1691" w:type="dxa"/>
                  <w:tcBorders>
                    <w:top w:val="single" w:sz="12" w:space="0" w:color="FFC000"/>
                    <w:left w:val="single" w:sz="12" w:space="0" w:color="FFC000"/>
                    <w:bottom w:val="single" w:sz="12" w:space="0" w:color="FFC000"/>
                    <w:right w:val="single" w:sz="12" w:space="0" w:color="FFC000"/>
                  </w:tcBorders>
                  <w:shd w:val="clear" w:color="auto" w:fill="FFC000"/>
                </w:tcPr>
                <w:p w:rsidR="00853ED0" w:rsidRPr="008E2C24" w:rsidRDefault="00853ED0" w:rsidP="00D206A0">
                  <w:pPr>
                    <w:jc w:val="center"/>
                    <w:rPr>
                      <w:sz w:val="10"/>
                      <w:szCs w:val="10"/>
                      <w:lang w:val="en-US" w:eastAsia="tr-TR"/>
                    </w:rPr>
                  </w:pPr>
                  <w:r w:rsidRPr="008E2C24">
                    <w:rPr>
                      <w:sz w:val="10"/>
                      <w:szCs w:val="10"/>
                      <w:lang w:val="en-US"/>
                    </w:rPr>
                    <w:t>Customer number</w:t>
                  </w:r>
                </w:p>
              </w:tc>
            </w:tr>
            <w:tr w:rsidR="00853ED0" w:rsidRPr="008E2C24" w:rsidTr="001D6D88">
              <w:tc>
                <w:tcPr>
                  <w:tcW w:w="2122"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center"/>
                    <w:rPr>
                      <w:sz w:val="10"/>
                      <w:szCs w:val="10"/>
                      <w:lang w:val="en-US"/>
                    </w:rPr>
                  </w:pPr>
                </w:p>
              </w:tc>
              <w:tc>
                <w:tcPr>
                  <w:tcW w:w="1259"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center"/>
                    <w:rPr>
                      <w:sz w:val="10"/>
                      <w:szCs w:val="10"/>
                      <w:lang w:val="en-US"/>
                    </w:rPr>
                  </w:pPr>
                </w:p>
              </w:tc>
              <w:tc>
                <w:tcPr>
                  <w:tcW w:w="1691"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D206A0">
                  <w:pPr>
                    <w:jc w:val="center"/>
                    <w:rPr>
                      <w:sz w:val="10"/>
                      <w:szCs w:val="10"/>
                      <w:lang w:val="en-US"/>
                    </w:rPr>
                  </w:pPr>
                </w:p>
              </w:tc>
            </w:tr>
          </w:tbl>
          <w:p w:rsidR="00853ED0" w:rsidRDefault="00853ED0" w:rsidP="00D206A0">
            <w:pPr>
              <w:rPr>
                <w:sz w:val="10"/>
                <w:szCs w:val="10"/>
                <w:lang w:val="en-US"/>
              </w:rPr>
            </w:pPr>
          </w:p>
          <w:p w:rsidR="00853ED0" w:rsidRDefault="00853ED0" w:rsidP="00D206A0">
            <w:pPr>
              <w:rPr>
                <w:sz w:val="10"/>
                <w:szCs w:val="10"/>
                <w:lang w:val="en-US"/>
              </w:rPr>
            </w:pPr>
          </w:p>
          <w:p w:rsidR="00853ED0" w:rsidRPr="008E2C24" w:rsidRDefault="00853ED0" w:rsidP="00D206A0">
            <w:pPr>
              <w:rPr>
                <w:sz w:val="10"/>
                <w:szCs w:val="10"/>
                <w:lang w:val="en-US"/>
              </w:rPr>
            </w:pPr>
            <w:r w:rsidRPr="008E2C24">
              <w:rPr>
                <w:sz w:val="10"/>
                <w:szCs w:val="10"/>
                <w:lang w:val="en-US"/>
              </w:rPr>
              <w:t xml:space="preserve">Invoice Number: </w:t>
            </w:r>
          </w:p>
          <w:p w:rsidR="00853ED0" w:rsidRDefault="00853ED0" w:rsidP="00D206A0">
            <w:pPr>
              <w:rPr>
                <w:sz w:val="10"/>
                <w:szCs w:val="10"/>
                <w:lang w:val="en-US"/>
              </w:rPr>
            </w:pPr>
            <w:r w:rsidRPr="008E2C24">
              <w:rPr>
                <w:sz w:val="10"/>
                <w:szCs w:val="10"/>
                <w:lang w:val="en-US"/>
              </w:rPr>
              <w:t>Invoice Period/Date/Time: 06/2021 23.06.2021 09:42</w:t>
            </w:r>
          </w:p>
          <w:p w:rsidR="00853ED0" w:rsidRDefault="00853ED0" w:rsidP="00D206A0">
            <w:pPr>
              <w:rPr>
                <w:sz w:val="10"/>
                <w:szCs w:val="10"/>
                <w:lang w:val="en-US"/>
              </w:rPr>
            </w:pPr>
          </w:p>
          <w:p w:rsidR="00853ED0" w:rsidRPr="008E2C24" w:rsidRDefault="00853ED0" w:rsidP="00D206A0">
            <w:pPr>
              <w:rPr>
                <w:sz w:val="10"/>
                <w:szCs w:val="10"/>
                <w:lang w:val="en-US"/>
              </w:rPr>
            </w:pPr>
          </w:p>
          <w:p w:rsidR="00853ED0" w:rsidRPr="008E2C24" w:rsidRDefault="00853ED0" w:rsidP="008E2C24">
            <w:pPr>
              <w:shd w:val="clear" w:color="auto" w:fill="FFC000"/>
              <w:rPr>
                <w:sz w:val="10"/>
                <w:szCs w:val="10"/>
                <w:lang w:val="en-US"/>
              </w:rPr>
            </w:pPr>
            <w:r w:rsidRPr="008E2C24">
              <w:rPr>
                <w:sz w:val="10"/>
                <w:szCs w:val="10"/>
                <w:lang w:val="en-US"/>
              </w:rPr>
              <w:t>CUSTOMER INFORMATION</w:t>
            </w:r>
          </w:p>
          <w:p w:rsidR="00853ED0" w:rsidRDefault="00853ED0" w:rsidP="00D206A0">
            <w:pPr>
              <w:rPr>
                <w:sz w:val="10"/>
                <w:szCs w:val="10"/>
                <w:lang w:val="en-US"/>
              </w:rPr>
            </w:pPr>
          </w:p>
          <w:p w:rsidR="00853ED0" w:rsidRDefault="00853ED0" w:rsidP="00D206A0">
            <w:pPr>
              <w:rPr>
                <w:sz w:val="10"/>
                <w:szCs w:val="10"/>
                <w:lang w:val="en-US"/>
              </w:rPr>
            </w:pPr>
          </w:p>
          <w:p w:rsidR="00853ED0" w:rsidRPr="008E2C24" w:rsidRDefault="00853ED0" w:rsidP="00D206A0">
            <w:pPr>
              <w:rPr>
                <w:sz w:val="10"/>
                <w:szCs w:val="10"/>
                <w:lang w:val="en-US"/>
              </w:rPr>
            </w:pPr>
            <w:r w:rsidRPr="008E2C24">
              <w:rPr>
                <w:sz w:val="10"/>
                <w:szCs w:val="10"/>
                <w:lang w:val="en-US"/>
              </w:rPr>
              <w:t xml:space="preserve">Name Surname: </w:t>
            </w:r>
          </w:p>
          <w:p w:rsidR="00853ED0" w:rsidRDefault="00853ED0" w:rsidP="00D206A0">
            <w:pPr>
              <w:rPr>
                <w:sz w:val="10"/>
                <w:szCs w:val="10"/>
                <w:lang w:val="en-US"/>
              </w:rPr>
            </w:pPr>
          </w:p>
          <w:p w:rsidR="00853ED0" w:rsidRPr="008E2C24" w:rsidRDefault="00853ED0" w:rsidP="00D206A0">
            <w:pPr>
              <w:rPr>
                <w:sz w:val="10"/>
                <w:szCs w:val="10"/>
                <w:lang w:val="en-US"/>
              </w:rPr>
            </w:pPr>
            <w:r w:rsidRPr="008E2C24">
              <w:rPr>
                <w:sz w:val="10"/>
                <w:szCs w:val="10"/>
                <w:lang w:val="en-US"/>
              </w:rPr>
              <w:t xml:space="preserve">Address: </w:t>
            </w:r>
            <w:bookmarkStart w:id="0" w:name="_GoBack"/>
            <w:bookmarkEnd w:id="0"/>
          </w:p>
          <w:p w:rsidR="00853ED0" w:rsidRDefault="00853ED0" w:rsidP="00D206A0">
            <w:pPr>
              <w:rPr>
                <w:sz w:val="10"/>
                <w:szCs w:val="10"/>
                <w:lang w:val="en-US"/>
              </w:rPr>
            </w:pPr>
          </w:p>
          <w:p w:rsidR="00853ED0" w:rsidRPr="008E2C24" w:rsidRDefault="00853ED0" w:rsidP="00D206A0">
            <w:pPr>
              <w:rPr>
                <w:sz w:val="10"/>
                <w:szCs w:val="10"/>
                <w:lang w:val="en-US"/>
              </w:rPr>
            </w:pPr>
            <w:r w:rsidRPr="008E2C24">
              <w:rPr>
                <w:sz w:val="10"/>
                <w:szCs w:val="10"/>
                <w:lang w:val="en-US"/>
              </w:rPr>
              <w:t>Consumer Group: Single Term, Single Time Residential AG (Low Voltage)/ End Source Tariff Eligible Consumer</w:t>
            </w:r>
          </w:p>
          <w:p w:rsidR="00853ED0" w:rsidRDefault="00853ED0" w:rsidP="00D206A0">
            <w:pPr>
              <w:rPr>
                <w:sz w:val="10"/>
                <w:szCs w:val="10"/>
                <w:lang w:val="en-US"/>
              </w:rPr>
            </w:pPr>
          </w:p>
          <w:p w:rsidR="00853ED0" w:rsidRPr="008E2C24" w:rsidRDefault="00853ED0" w:rsidP="00D206A0">
            <w:pPr>
              <w:rPr>
                <w:sz w:val="10"/>
                <w:szCs w:val="10"/>
                <w:lang w:val="en-US"/>
              </w:rPr>
            </w:pPr>
            <w:r w:rsidRPr="008E2C24">
              <w:rPr>
                <w:sz w:val="10"/>
                <w:szCs w:val="10"/>
                <w:lang w:val="en-US"/>
              </w:rPr>
              <w:t>TR ID: 11111111111</w:t>
            </w:r>
          </w:p>
          <w:p w:rsidR="00853ED0" w:rsidRPr="008E2C24" w:rsidRDefault="00853ED0" w:rsidP="00D206A0">
            <w:pPr>
              <w:rPr>
                <w:sz w:val="10"/>
                <w:szCs w:val="10"/>
                <w:lang w:val="en-US"/>
              </w:rPr>
            </w:pPr>
          </w:p>
          <w:tbl>
            <w:tblPr>
              <w:tblStyle w:val="TabloKlavuzu"/>
              <w:tblW w:w="0" w:type="auto"/>
              <w:tblLook w:val="04A0" w:firstRow="1" w:lastRow="0" w:firstColumn="1" w:lastColumn="0" w:noHBand="0" w:noVBand="1"/>
            </w:tblPr>
            <w:tblGrid>
              <w:gridCol w:w="2405"/>
              <w:gridCol w:w="1418"/>
              <w:gridCol w:w="1249"/>
            </w:tblGrid>
            <w:tr w:rsidR="00853ED0" w:rsidRPr="008E2C24" w:rsidTr="00853ED0">
              <w:tc>
                <w:tcPr>
                  <w:tcW w:w="2405" w:type="dxa"/>
                  <w:shd w:val="clear" w:color="auto" w:fill="FFC000"/>
                </w:tcPr>
                <w:p w:rsidR="00853ED0" w:rsidRDefault="00853ED0" w:rsidP="00D206A0">
                  <w:pPr>
                    <w:jc w:val="center"/>
                    <w:rPr>
                      <w:sz w:val="10"/>
                      <w:szCs w:val="10"/>
                      <w:lang w:val="en-US"/>
                    </w:rPr>
                  </w:pPr>
                  <w:r w:rsidRPr="008E2C24">
                    <w:rPr>
                      <w:sz w:val="10"/>
                      <w:szCs w:val="10"/>
                      <w:lang w:val="en-US"/>
                    </w:rPr>
                    <w:t xml:space="preserve">AMOUNT PAYABLE (TL) </w:t>
                  </w:r>
                </w:p>
                <w:p w:rsidR="00853ED0" w:rsidRDefault="00853ED0" w:rsidP="00D206A0">
                  <w:pPr>
                    <w:jc w:val="center"/>
                    <w:rPr>
                      <w:sz w:val="10"/>
                      <w:szCs w:val="10"/>
                      <w:lang w:val="en-US"/>
                    </w:rPr>
                  </w:pPr>
                </w:p>
                <w:p w:rsidR="00853ED0" w:rsidRDefault="00853ED0" w:rsidP="00D206A0">
                  <w:pPr>
                    <w:jc w:val="center"/>
                    <w:rPr>
                      <w:sz w:val="10"/>
                      <w:szCs w:val="10"/>
                      <w:lang w:val="en-US"/>
                    </w:rPr>
                  </w:pPr>
                </w:p>
                <w:p w:rsidR="00853ED0" w:rsidRPr="008E2C24" w:rsidRDefault="00853ED0" w:rsidP="00D206A0">
                  <w:pPr>
                    <w:jc w:val="center"/>
                    <w:rPr>
                      <w:sz w:val="10"/>
                      <w:szCs w:val="10"/>
                      <w:lang w:val="en-US"/>
                    </w:rPr>
                  </w:pPr>
                  <w:r w:rsidRPr="008E2C24">
                    <w:rPr>
                      <w:sz w:val="10"/>
                      <w:szCs w:val="10"/>
                      <w:lang w:val="en-US"/>
                    </w:rPr>
                    <w:t>228,20</w:t>
                  </w:r>
                </w:p>
                <w:p w:rsidR="00853ED0" w:rsidRPr="008E2C24" w:rsidRDefault="00853ED0" w:rsidP="00D206A0">
                  <w:pPr>
                    <w:jc w:val="center"/>
                    <w:rPr>
                      <w:sz w:val="10"/>
                      <w:szCs w:val="10"/>
                      <w:lang w:val="en-US"/>
                    </w:rPr>
                  </w:pPr>
                </w:p>
              </w:tc>
              <w:tc>
                <w:tcPr>
                  <w:tcW w:w="1418" w:type="dxa"/>
                  <w:shd w:val="clear" w:color="auto" w:fill="FFC000"/>
                </w:tcPr>
                <w:p w:rsidR="00853ED0" w:rsidRDefault="00853ED0" w:rsidP="00D206A0">
                  <w:pPr>
                    <w:jc w:val="center"/>
                    <w:rPr>
                      <w:sz w:val="10"/>
                      <w:szCs w:val="10"/>
                      <w:lang w:val="en-US"/>
                    </w:rPr>
                  </w:pPr>
                  <w:r w:rsidRPr="008E2C24">
                    <w:rPr>
                      <w:sz w:val="10"/>
                      <w:szCs w:val="10"/>
                      <w:lang w:val="en-US"/>
                    </w:rPr>
                    <w:t xml:space="preserve">Payment Deadline: </w:t>
                  </w:r>
                </w:p>
                <w:p w:rsidR="00853ED0" w:rsidRDefault="00853ED0" w:rsidP="00D206A0">
                  <w:pPr>
                    <w:jc w:val="center"/>
                    <w:rPr>
                      <w:sz w:val="10"/>
                      <w:szCs w:val="10"/>
                      <w:lang w:val="en-US"/>
                    </w:rPr>
                  </w:pPr>
                </w:p>
                <w:p w:rsidR="00853ED0" w:rsidRDefault="00853ED0" w:rsidP="00D206A0">
                  <w:pPr>
                    <w:jc w:val="center"/>
                    <w:rPr>
                      <w:sz w:val="10"/>
                      <w:szCs w:val="10"/>
                      <w:lang w:val="en-US"/>
                    </w:rPr>
                  </w:pPr>
                </w:p>
                <w:p w:rsidR="00853ED0" w:rsidRPr="008E2C24" w:rsidRDefault="00853ED0" w:rsidP="00D206A0">
                  <w:pPr>
                    <w:jc w:val="center"/>
                    <w:rPr>
                      <w:sz w:val="10"/>
                      <w:szCs w:val="10"/>
                      <w:lang w:val="en-US"/>
                    </w:rPr>
                  </w:pPr>
                  <w:r w:rsidRPr="008E2C24">
                    <w:rPr>
                      <w:sz w:val="10"/>
                      <w:szCs w:val="10"/>
                      <w:lang w:val="en-US"/>
                    </w:rPr>
                    <w:t>05.07.2021</w:t>
                  </w:r>
                </w:p>
              </w:tc>
              <w:tc>
                <w:tcPr>
                  <w:tcW w:w="1249" w:type="dxa"/>
                  <w:shd w:val="clear" w:color="auto" w:fill="FFC000"/>
                </w:tcPr>
                <w:p w:rsidR="00853ED0" w:rsidRDefault="00853ED0" w:rsidP="002460CF">
                  <w:pPr>
                    <w:jc w:val="center"/>
                    <w:rPr>
                      <w:sz w:val="10"/>
                      <w:szCs w:val="10"/>
                      <w:lang w:val="en-US"/>
                    </w:rPr>
                  </w:pPr>
                  <w:r w:rsidRPr="008E2C24">
                    <w:rPr>
                      <w:sz w:val="10"/>
                      <w:szCs w:val="10"/>
                      <w:lang w:val="en-US"/>
                    </w:rPr>
                    <w:t xml:space="preserve">Invoice average Consumption </w:t>
                  </w:r>
                </w:p>
                <w:p w:rsidR="00853ED0" w:rsidRDefault="00853ED0" w:rsidP="002460CF">
                  <w:pPr>
                    <w:jc w:val="center"/>
                    <w:rPr>
                      <w:sz w:val="10"/>
                      <w:szCs w:val="10"/>
                      <w:lang w:val="en-US"/>
                    </w:rPr>
                  </w:pPr>
                </w:p>
                <w:p w:rsidR="00853ED0" w:rsidRDefault="00853ED0" w:rsidP="002460CF">
                  <w:pPr>
                    <w:jc w:val="center"/>
                    <w:rPr>
                      <w:sz w:val="10"/>
                      <w:szCs w:val="10"/>
                      <w:lang w:val="en-US"/>
                    </w:rPr>
                  </w:pPr>
                </w:p>
                <w:p w:rsidR="00853ED0" w:rsidRPr="008E2C24" w:rsidRDefault="00853ED0" w:rsidP="002460CF">
                  <w:pPr>
                    <w:jc w:val="center"/>
                    <w:rPr>
                      <w:sz w:val="10"/>
                      <w:szCs w:val="10"/>
                      <w:lang w:val="en-US" w:eastAsia="tr-TR"/>
                    </w:rPr>
                  </w:pPr>
                  <w:r w:rsidRPr="008E2C24">
                    <w:rPr>
                      <w:sz w:val="10"/>
                      <w:szCs w:val="10"/>
                      <w:lang w:val="en-US"/>
                    </w:rPr>
                    <w:t>(kWh/Day): 9,713</w:t>
                  </w:r>
                </w:p>
              </w:tc>
            </w:tr>
          </w:tbl>
          <w:p w:rsidR="00853ED0" w:rsidRPr="008E2C24" w:rsidRDefault="00853ED0" w:rsidP="00D206A0">
            <w:pPr>
              <w:rPr>
                <w:sz w:val="10"/>
                <w:szCs w:val="10"/>
                <w:lang w:val="en-US"/>
              </w:rPr>
            </w:pPr>
            <w:r w:rsidRPr="008E2C24">
              <w:rPr>
                <w:sz w:val="10"/>
                <w:szCs w:val="10"/>
                <w:lang w:val="en-US"/>
              </w:rPr>
              <w:t>For payment channels, you can examine the back of the invoice.</w:t>
            </w:r>
          </w:p>
          <w:p w:rsidR="00853ED0" w:rsidRPr="008E2C24" w:rsidRDefault="00853ED0" w:rsidP="00D206A0">
            <w:pPr>
              <w:rPr>
                <w:sz w:val="10"/>
                <w:szCs w:val="10"/>
                <w:lang w:val="en-US"/>
              </w:rPr>
            </w:pPr>
          </w:p>
          <w:tbl>
            <w:tblPr>
              <w:tblStyle w:val="TabloKlavuzu"/>
              <w:tblW w:w="0" w:type="auto"/>
              <w:tblLook w:val="04A0" w:firstRow="1" w:lastRow="0" w:firstColumn="1" w:lastColumn="0" w:noHBand="0" w:noVBand="1"/>
            </w:tblPr>
            <w:tblGrid>
              <w:gridCol w:w="2778"/>
              <w:gridCol w:w="761"/>
              <w:gridCol w:w="709"/>
              <w:gridCol w:w="824"/>
            </w:tblGrid>
            <w:tr w:rsidR="00853ED0" w:rsidRPr="008E2C24" w:rsidTr="008E2C24">
              <w:tc>
                <w:tcPr>
                  <w:tcW w:w="2778" w:type="dxa"/>
                  <w:shd w:val="clear" w:color="auto" w:fill="FFC000"/>
                </w:tcPr>
                <w:p w:rsidR="00853ED0" w:rsidRDefault="00853ED0" w:rsidP="00D206A0">
                  <w:pPr>
                    <w:rPr>
                      <w:b/>
                      <w:sz w:val="8"/>
                      <w:szCs w:val="8"/>
                      <w:lang w:val="en-US"/>
                    </w:rPr>
                  </w:pPr>
                  <w:r w:rsidRPr="008E2C24">
                    <w:rPr>
                      <w:b/>
                      <w:sz w:val="8"/>
                      <w:szCs w:val="8"/>
                      <w:lang w:val="en-US"/>
                    </w:rPr>
                    <w:t xml:space="preserve">Device information </w:t>
                  </w:r>
                </w:p>
                <w:p w:rsidR="00853ED0" w:rsidRDefault="00853ED0" w:rsidP="00D206A0">
                  <w:pPr>
                    <w:rPr>
                      <w:b/>
                      <w:sz w:val="8"/>
                      <w:szCs w:val="8"/>
                      <w:lang w:val="en-US"/>
                    </w:rPr>
                  </w:pPr>
                </w:p>
                <w:p w:rsidR="00853ED0" w:rsidRDefault="00853ED0" w:rsidP="00D206A0">
                  <w:pPr>
                    <w:rPr>
                      <w:b/>
                      <w:sz w:val="8"/>
                      <w:szCs w:val="8"/>
                      <w:lang w:val="en-US"/>
                    </w:rPr>
                  </w:pPr>
                </w:p>
                <w:p w:rsidR="00853ED0" w:rsidRPr="008E2C24" w:rsidRDefault="00853ED0" w:rsidP="00D206A0">
                  <w:pPr>
                    <w:rPr>
                      <w:b/>
                      <w:sz w:val="8"/>
                      <w:szCs w:val="8"/>
                      <w:lang w:val="en-US"/>
                    </w:rPr>
                  </w:pPr>
                </w:p>
              </w:tc>
              <w:tc>
                <w:tcPr>
                  <w:tcW w:w="761" w:type="dxa"/>
                  <w:shd w:val="clear" w:color="auto" w:fill="FFC000"/>
                </w:tcPr>
                <w:p w:rsidR="00853ED0" w:rsidRPr="008E2C24" w:rsidRDefault="00853ED0" w:rsidP="00D206A0">
                  <w:pPr>
                    <w:rPr>
                      <w:b/>
                      <w:sz w:val="8"/>
                      <w:szCs w:val="8"/>
                      <w:lang w:val="en-US"/>
                    </w:rPr>
                  </w:pPr>
                  <w:r w:rsidRPr="008E2C24">
                    <w:rPr>
                      <w:b/>
                      <w:sz w:val="8"/>
                      <w:szCs w:val="8"/>
                      <w:lang w:val="en-US"/>
                    </w:rPr>
                    <w:t xml:space="preserve">First </w:t>
                  </w:r>
                </w:p>
              </w:tc>
              <w:tc>
                <w:tcPr>
                  <w:tcW w:w="709" w:type="dxa"/>
                  <w:shd w:val="clear" w:color="auto" w:fill="FFC000"/>
                </w:tcPr>
                <w:p w:rsidR="00853ED0" w:rsidRPr="008E2C24" w:rsidRDefault="00853ED0" w:rsidP="00D206A0">
                  <w:pPr>
                    <w:rPr>
                      <w:b/>
                      <w:sz w:val="8"/>
                      <w:szCs w:val="8"/>
                      <w:lang w:val="en-US"/>
                    </w:rPr>
                  </w:pPr>
                  <w:r w:rsidRPr="008E2C24">
                    <w:rPr>
                      <w:b/>
                      <w:sz w:val="8"/>
                      <w:szCs w:val="8"/>
                      <w:lang w:val="en-US"/>
                    </w:rPr>
                    <w:t xml:space="preserve">Last </w:t>
                  </w:r>
                </w:p>
              </w:tc>
              <w:tc>
                <w:tcPr>
                  <w:tcW w:w="824" w:type="dxa"/>
                  <w:shd w:val="clear" w:color="auto" w:fill="FFC000"/>
                </w:tcPr>
                <w:p w:rsidR="00853ED0" w:rsidRPr="008E2C24" w:rsidRDefault="00853ED0" w:rsidP="00D206A0">
                  <w:pPr>
                    <w:rPr>
                      <w:b/>
                      <w:sz w:val="8"/>
                      <w:szCs w:val="8"/>
                      <w:lang w:val="en-US"/>
                    </w:rPr>
                  </w:pPr>
                  <w:r w:rsidRPr="008E2C24">
                    <w:rPr>
                      <w:b/>
                      <w:sz w:val="8"/>
                      <w:szCs w:val="8"/>
                      <w:lang w:val="en-US"/>
                    </w:rPr>
                    <w:t xml:space="preserve">Difference </w:t>
                  </w:r>
                </w:p>
              </w:tc>
            </w:tr>
            <w:tr w:rsidR="00853ED0" w:rsidRPr="008E2C24" w:rsidTr="008E2C24">
              <w:tc>
                <w:tcPr>
                  <w:tcW w:w="2778" w:type="dxa"/>
                </w:tcPr>
                <w:p w:rsidR="00853ED0" w:rsidRPr="008E2C24" w:rsidRDefault="00853ED0" w:rsidP="00D206A0">
                  <w:pPr>
                    <w:rPr>
                      <w:sz w:val="8"/>
                      <w:szCs w:val="8"/>
                      <w:lang w:val="en-US"/>
                    </w:rPr>
                  </w:pPr>
                  <w:r w:rsidRPr="008E2C24">
                    <w:rPr>
                      <w:sz w:val="8"/>
                      <w:szCs w:val="8"/>
                      <w:lang w:val="en-US"/>
                    </w:rPr>
                    <w:t>Reading (Day)</w:t>
                  </w:r>
                </w:p>
                <w:p w:rsidR="00853ED0" w:rsidRPr="008E2C24" w:rsidRDefault="00853ED0" w:rsidP="00D206A0">
                  <w:pPr>
                    <w:rPr>
                      <w:sz w:val="8"/>
                      <w:szCs w:val="8"/>
                      <w:lang w:val="en-US"/>
                    </w:rPr>
                  </w:pPr>
                  <w:r w:rsidRPr="008E2C24">
                    <w:rPr>
                      <w:sz w:val="8"/>
                      <w:szCs w:val="8"/>
                      <w:lang w:val="en-US"/>
                    </w:rPr>
                    <w:t>Single Time (Index)</w:t>
                  </w:r>
                </w:p>
                <w:p w:rsidR="00853ED0" w:rsidRPr="008E2C24" w:rsidRDefault="00853ED0" w:rsidP="00D206A0">
                  <w:pPr>
                    <w:rPr>
                      <w:sz w:val="8"/>
                      <w:szCs w:val="8"/>
                      <w:lang w:val="en-US"/>
                    </w:rPr>
                  </w:pPr>
                  <w:r w:rsidRPr="008E2C24">
                    <w:rPr>
                      <w:sz w:val="8"/>
                      <w:szCs w:val="8"/>
                      <w:lang w:val="en-US"/>
                    </w:rPr>
                    <w:t>Day (Index)</w:t>
                  </w:r>
                </w:p>
                <w:p w:rsidR="00853ED0" w:rsidRPr="008E2C24" w:rsidRDefault="00853ED0" w:rsidP="00D206A0">
                  <w:pPr>
                    <w:rPr>
                      <w:sz w:val="8"/>
                      <w:szCs w:val="8"/>
                      <w:lang w:val="en-US"/>
                    </w:rPr>
                  </w:pPr>
                  <w:r w:rsidRPr="008E2C24">
                    <w:rPr>
                      <w:sz w:val="8"/>
                      <w:szCs w:val="8"/>
                      <w:lang w:val="en-US"/>
                    </w:rPr>
                    <w:t>Peak (Index)</w:t>
                  </w:r>
                </w:p>
                <w:p w:rsidR="00853ED0" w:rsidRPr="008E2C24" w:rsidRDefault="00853ED0" w:rsidP="00D206A0">
                  <w:pPr>
                    <w:rPr>
                      <w:sz w:val="8"/>
                      <w:szCs w:val="8"/>
                      <w:lang w:val="en-US"/>
                    </w:rPr>
                  </w:pPr>
                  <w:r w:rsidRPr="008E2C24">
                    <w:rPr>
                      <w:sz w:val="8"/>
                      <w:szCs w:val="8"/>
                      <w:lang w:val="en-US"/>
                    </w:rPr>
                    <w:t>Night (Index)</w:t>
                  </w:r>
                </w:p>
              </w:tc>
              <w:tc>
                <w:tcPr>
                  <w:tcW w:w="761" w:type="dxa"/>
                </w:tcPr>
                <w:p w:rsidR="00853ED0" w:rsidRPr="008E2C24" w:rsidRDefault="00853ED0" w:rsidP="00D206A0">
                  <w:pPr>
                    <w:rPr>
                      <w:sz w:val="8"/>
                      <w:szCs w:val="8"/>
                      <w:lang w:val="en-US"/>
                    </w:rPr>
                  </w:pPr>
                  <w:r w:rsidRPr="008E2C24">
                    <w:rPr>
                      <w:sz w:val="8"/>
                      <w:szCs w:val="8"/>
                      <w:lang w:val="en-US"/>
                    </w:rPr>
                    <w:t>26.05.2021</w:t>
                  </w:r>
                </w:p>
                <w:p w:rsidR="00853ED0" w:rsidRPr="008E2C24" w:rsidRDefault="00853ED0" w:rsidP="00D206A0">
                  <w:pPr>
                    <w:rPr>
                      <w:sz w:val="8"/>
                      <w:szCs w:val="8"/>
                      <w:lang w:val="en-US"/>
                    </w:rPr>
                  </w:pPr>
                </w:p>
                <w:p w:rsidR="00853ED0" w:rsidRPr="008E2C24" w:rsidRDefault="00853ED0" w:rsidP="00D206A0">
                  <w:pPr>
                    <w:rPr>
                      <w:sz w:val="8"/>
                      <w:szCs w:val="8"/>
                      <w:lang w:val="en-US"/>
                    </w:rPr>
                  </w:pPr>
                  <w:r w:rsidRPr="008E2C24">
                    <w:rPr>
                      <w:sz w:val="8"/>
                      <w:szCs w:val="8"/>
                      <w:lang w:val="en-US"/>
                    </w:rPr>
                    <w:t>21.541,923</w:t>
                  </w:r>
                </w:p>
                <w:p w:rsidR="00853ED0" w:rsidRPr="008E2C24" w:rsidRDefault="00853ED0" w:rsidP="00D206A0">
                  <w:pPr>
                    <w:rPr>
                      <w:sz w:val="8"/>
                      <w:szCs w:val="8"/>
                      <w:lang w:val="en-US"/>
                    </w:rPr>
                  </w:pPr>
                  <w:r w:rsidRPr="008E2C24">
                    <w:rPr>
                      <w:sz w:val="8"/>
                      <w:szCs w:val="8"/>
                      <w:lang w:val="en-US"/>
                    </w:rPr>
                    <w:t>9.087,923</w:t>
                  </w:r>
                </w:p>
                <w:p w:rsidR="00853ED0" w:rsidRPr="008E2C24" w:rsidRDefault="00853ED0" w:rsidP="00D206A0">
                  <w:pPr>
                    <w:rPr>
                      <w:sz w:val="8"/>
                      <w:szCs w:val="8"/>
                      <w:lang w:val="en-US"/>
                    </w:rPr>
                  </w:pPr>
                  <w:r w:rsidRPr="008E2C24">
                    <w:rPr>
                      <w:sz w:val="8"/>
                      <w:szCs w:val="8"/>
                      <w:lang w:val="en-US"/>
                    </w:rPr>
                    <w:t>9.006,392</w:t>
                  </w:r>
                </w:p>
              </w:tc>
              <w:tc>
                <w:tcPr>
                  <w:tcW w:w="709" w:type="dxa"/>
                </w:tcPr>
                <w:p w:rsidR="00853ED0" w:rsidRPr="008E2C24" w:rsidRDefault="00853ED0" w:rsidP="00D206A0">
                  <w:pPr>
                    <w:rPr>
                      <w:sz w:val="8"/>
                      <w:szCs w:val="8"/>
                      <w:lang w:val="en-US"/>
                    </w:rPr>
                  </w:pPr>
                  <w:r w:rsidRPr="008E2C24">
                    <w:rPr>
                      <w:sz w:val="8"/>
                      <w:szCs w:val="8"/>
                      <w:lang w:val="en-US"/>
                    </w:rPr>
                    <w:t>23.06.2021</w:t>
                  </w:r>
                </w:p>
                <w:p w:rsidR="00853ED0" w:rsidRPr="008E2C24" w:rsidRDefault="00853ED0" w:rsidP="00D206A0">
                  <w:pPr>
                    <w:rPr>
                      <w:sz w:val="8"/>
                      <w:szCs w:val="8"/>
                      <w:lang w:val="en-US"/>
                    </w:rPr>
                  </w:pPr>
                </w:p>
                <w:p w:rsidR="00853ED0" w:rsidRPr="008E2C24" w:rsidRDefault="00853ED0" w:rsidP="00D206A0">
                  <w:pPr>
                    <w:rPr>
                      <w:sz w:val="8"/>
                      <w:szCs w:val="8"/>
                      <w:lang w:val="en-US"/>
                    </w:rPr>
                  </w:pPr>
                  <w:r w:rsidRPr="008E2C24">
                    <w:rPr>
                      <w:sz w:val="8"/>
                      <w:szCs w:val="8"/>
                      <w:lang w:val="en-US"/>
                    </w:rPr>
                    <w:t>21.694,388</w:t>
                  </w:r>
                </w:p>
                <w:p w:rsidR="00853ED0" w:rsidRPr="008E2C24" w:rsidRDefault="00853ED0" w:rsidP="00D206A0">
                  <w:pPr>
                    <w:rPr>
                      <w:sz w:val="8"/>
                      <w:szCs w:val="8"/>
                      <w:lang w:val="en-US"/>
                    </w:rPr>
                  </w:pPr>
                  <w:r w:rsidRPr="008E2C24">
                    <w:rPr>
                      <w:sz w:val="8"/>
                      <w:szCs w:val="8"/>
                      <w:lang w:val="en-US"/>
                    </w:rPr>
                    <w:t>9.150,933</w:t>
                  </w:r>
                </w:p>
                <w:p w:rsidR="00853ED0" w:rsidRPr="008E2C24" w:rsidRDefault="00853ED0" w:rsidP="00D206A0">
                  <w:pPr>
                    <w:rPr>
                      <w:sz w:val="8"/>
                      <w:szCs w:val="8"/>
                      <w:lang w:val="en-US"/>
                    </w:rPr>
                  </w:pPr>
                  <w:r w:rsidRPr="008E2C24">
                    <w:rPr>
                      <w:sz w:val="8"/>
                      <w:szCs w:val="8"/>
                      <w:lang w:val="en-US"/>
                    </w:rPr>
                    <w:t>9.072,594</w:t>
                  </w:r>
                </w:p>
              </w:tc>
              <w:tc>
                <w:tcPr>
                  <w:tcW w:w="824" w:type="dxa"/>
                </w:tcPr>
                <w:p w:rsidR="00853ED0" w:rsidRPr="008E2C24" w:rsidRDefault="00853ED0" w:rsidP="00D206A0">
                  <w:pPr>
                    <w:rPr>
                      <w:sz w:val="8"/>
                      <w:szCs w:val="8"/>
                      <w:lang w:val="en-US"/>
                    </w:rPr>
                  </w:pPr>
                  <w:r w:rsidRPr="008E2C24">
                    <w:rPr>
                      <w:sz w:val="8"/>
                      <w:szCs w:val="8"/>
                      <w:lang w:val="en-US"/>
                    </w:rPr>
                    <w:t>29</w:t>
                  </w:r>
                </w:p>
                <w:p w:rsidR="00853ED0" w:rsidRPr="008E2C24" w:rsidRDefault="00853ED0" w:rsidP="00D206A0">
                  <w:pPr>
                    <w:rPr>
                      <w:sz w:val="8"/>
                      <w:szCs w:val="8"/>
                      <w:lang w:val="en-US"/>
                    </w:rPr>
                  </w:pPr>
                  <w:r w:rsidRPr="008E2C24">
                    <w:rPr>
                      <w:sz w:val="8"/>
                      <w:szCs w:val="8"/>
                      <w:lang w:val="en-US"/>
                    </w:rPr>
                    <w:t>281,677</w:t>
                  </w:r>
                </w:p>
                <w:p w:rsidR="00853ED0" w:rsidRPr="008E2C24" w:rsidRDefault="00853ED0" w:rsidP="00D206A0">
                  <w:pPr>
                    <w:rPr>
                      <w:sz w:val="8"/>
                      <w:szCs w:val="8"/>
                      <w:lang w:val="en-US"/>
                    </w:rPr>
                  </w:pPr>
                  <w:r w:rsidRPr="008E2C24">
                    <w:rPr>
                      <w:sz w:val="8"/>
                      <w:szCs w:val="8"/>
                      <w:lang w:val="en-US"/>
                    </w:rPr>
                    <w:t>152,465</w:t>
                  </w:r>
                </w:p>
                <w:p w:rsidR="00853ED0" w:rsidRPr="008E2C24" w:rsidRDefault="00853ED0" w:rsidP="00D206A0">
                  <w:pPr>
                    <w:rPr>
                      <w:sz w:val="8"/>
                      <w:szCs w:val="8"/>
                      <w:lang w:val="en-US"/>
                    </w:rPr>
                  </w:pPr>
                  <w:r w:rsidRPr="008E2C24">
                    <w:rPr>
                      <w:sz w:val="8"/>
                      <w:szCs w:val="8"/>
                      <w:lang w:val="en-US"/>
                    </w:rPr>
                    <w:t>63,010</w:t>
                  </w:r>
                </w:p>
                <w:p w:rsidR="00853ED0" w:rsidRPr="008E2C24" w:rsidRDefault="00853ED0" w:rsidP="00D206A0">
                  <w:pPr>
                    <w:rPr>
                      <w:sz w:val="8"/>
                      <w:szCs w:val="8"/>
                      <w:lang w:val="en-US"/>
                    </w:rPr>
                  </w:pPr>
                  <w:r w:rsidRPr="008E2C24">
                    <w:rPr>
                      <w:sz w:val="8"/>
                      <w:szCs w:val="8"/>
                      <w:lang w:val="en-US"/>
                    </w:rPr>
                    <w:t>66,202</w:t>
                  </w:r>
                </w:p>
              </w:tc>
            </w:tr>
            <w:tr w:rsidR="00853ED0" w:rsidRPr="008E2C24" w:rsidTr="008E2C24">
              <w:tc>
                <w:tcPr>
                  <w:tcW w:w="2778" w:type="dxa"/>
                  <w:shd w:val="clear" w:color="auto" w:fill="FFC000"/>
                </w:tcPr>
                <w:p w:rsidR="00853ED0" w:rsidRDefault="00853ED0" w:rsidP="00D206A0">
                  <w:pPr>
                    <w:rPr>
                      <w:sz w:val="8"/>
                      <w:szCs w:val="8"/>
                      <w:lang w:val="en-US"/>
                    </w:rPr>
                  </w:pPr>
                  <w:r w:rsidRPr="008E2C24">
                    <w:rPr>
                      <w:sz w:val="8"/>
                      <w:szCs w:val="8"/>
                      <w:lang w:val="en-US"/>
                    </w:rPr>
                    <w:t xml:space="preserve">Invoice Details </w:t>
                  </w:r>
                </w:p>
                <w:p w:rsidR="00853ED0" w:rsidRDefault="00853ED0" w:rsidP="00D206A0">
                  <w:pPr>
                    <w:rPr>
                      <w:sz w:val="8"/>
                      <w:szCs w:val="8"/>
                      <w:lang w:val="en-US"/>
                    </w:rPr>
                  </w:pPr>
                </w:p>
                <w:p w:rsidR="00853ED0" w:rsidRDefault="00853ED0" w:rsidP="00D206A0">
                  <w:pPr>
                    <w:rPr>
                      <w:sz w:val="8"/>
                      <w:szCs w:val="8"/>
                      <w:lang w:val="en-US"/>
                    </w:rPr>
                  </w:pPr>
                </w:p>
                <w:p w:rsidR="00853ED0" w:rsidRPr="008E2C24" w:rsidRDefault="00853ED0" w:rsidP="00D206A0">
                  <w:pPr>
                    <w:rPr>
                      <w:sz w:val="8"/>
                      <w:szCs w:val="8"/>
                      <w:lang w:val="en-US"/>
                    </w:rPr>
                  </w:pPr>
                </w:p>
              </w:tc>
              <w:tc>
                <w:tcPr>
                  <w:tcW w:w="761" w:type="dxa"/>
                  <w:shd w:val="clear" w:color="auto" w:fill="FFC000"/>
                </w:tcPr>
                <w:p w:rsidR="00853ED0" w:rsidRPr="008E2C24" w:rsidRDefault="00853ED0" w:rsidP="00D206A0">
                  <w:pPr>
                    <w:rPr>
                      <w:sz w:val="8"/>
                      <w:szCs w:val="8"/>
                      <w:lang w:val="en-US"/>
                    </w:rPr>
                  </w:pPr>
                  <w:r w:rsidRPr="008E2C24">
                    <w:rPr>
                      <w:sz w:val="8"/>
                      <w:szCs w:val="8"/>
                      <w:lang w:val="en-US"/>
                    </w:rPr>
                    <w:t xml:space="preserve">Consumption </w:t>
                  </w:r>
                </w:p>
              </w:tc>
              <w:tc>
                <w:tcPr>
                  <w:tcW w:w="709" w:type="dxa"/>
                  <w:shd w:val="clear" w:color="auto" w:fill="FFC000"/>
                </w:tcPr>
                <w:p w:rsidR="00853ED0" w:rsidRPr="008E2C24" w:rsidRDefault="00853ED0" w:rsidP="00D206A0">
                  <w:pPr>
                    <w:rPr>
                      <w:sz w:val="8"/>
                      <w:szCs w:val="8"/>
                      <w:lang w:val="en-US"/>
                    </w:rPr>
                  </w:pPr>
                  <w:r w:rsidRPr="008E2C24">
                    <w:rPr>
                      <w:sz w:val="8"/>
                      <w:szCs w:val="8"/>
                      <w:lang w:val="en-US"/>
                    </w:rPr>
                    <w:t xml:space="preserve">Unit price </w:t>
                  </w:r>
                </w:p>
              </w:tc>
              <w:tc>
                <w:tcPr>
                  <w:tcW w:w="824" w:type="dxa"/>
                  <w:shd w:val="clear" w:color="auto" w:fill="FFC000"/>
                </w:tcPr>
                <w:p w:rsidR="00853ED0" w:rsidRPr="008E2C24" w:rsidRDefault="00853ED0" w:rsidP="00D206A0">
                  <w:pPr>
                    <w:rPr>
                      <w:sz w:val="8"/>
                      <w:szCs w:val="8"/>
                      <w:lang w:val="en-US"/>
                    </w:rPr>
                  </w:pPr>
                  <w:r w:rsidRPr="008E2C24">
                    <w:rPr>
                      <w:sz w:val="8"/>
                      <w:szCs w:val="8"/>
                      <w:lang w:val="en-US"/>
                    </w:rPr>
                    <w:t xml:space="preserve">Amount </w:t>
                  </w:r>
                </w:p>
              </w:tc>
            </w:tr>
            <w:tr w:rsidR="00853ED0" w:rsidRPr="008E2C24" w:rsidTr="008E2C24">
              <w:tc>
                <w:tcPr>
                  <w:tcW w:w="2778" w:type="dxa"/>
                </w:tcPr>
                <w:p w:rsidR="00853ED0" w:rsidRPr="008E2C24" w:rsidRDefault="00853ED0" w:rsidP="00D206A0">
                  <w:pPr>
                    <w:rPr>
                      <w:sz w:val="8"/>
                      <w:szCs w:val="8"/>
                      <w:lang w:val="en-US"/>
                    </w:rPr>
                  </w:pPr>
                  <w:r w:rsidRPr="008E2C24">
                    <w:rPr>
                      <w:sz w:val="8"/>
                      <w:szCs w:val="8"/>
                      <w:lang w:val="en-US"/>
                    </w:rPr>
                    <w:t>Energy Consumption Fee (ETB)</w:t>
                  </w:r>
                </w:p>
                <w:p w:rsidR="00853ED0" w:rsidRPr="008E2C24" w:rsidRDefault="00853ED0" w:rsidP="00D206A0">
                  <w:pPr>
                    <w:rPr>
                      <w:sz w:val="8"/>
                      <w:szCs w:val="8"/>
                      <w:lang w:val="en-US"/>
                    </w:rPr>
                  </w:pPr>
                  <w:r w:rsidRPr="008E2C24">
                    <w:rPr>
                      <w:sz w:val="8"/>
                      <w:szCs w:val="8"/>
                      <w:lang w:val="en-US"/>
                    </w:rPr>
                    <w:t>Late Fee/Interest [1.60%]</w:t>
                  </w:r>
                </w:p>
                <w:p w:rsidR="00853ED0" w:rsidRPr="008E2C24" w:rsidRDefault="00853ED0" w:rsidP="00D206A0">
                  <w:pPr>
                    <w:rPr>
                      <w:sz w:val="8"/>
                      <w:szCs w:val="8"/>
                      <w:lang w:val="en-US"/>
                    </w:rPr>
                  </w:pPr>
                  <w:r w:rsidRPr="008E2C24">
                    <w:rPr>
                      <w:sz w:val="8"/>
                      <w:szCs w:val="8"/>
                      <w:lang w:val="en-US"/>
                    </w:rPr>
                    <w:t>Taxes and Funds</w:t>
                  </w:r>
                </w:p>
                <w:p w:rsidR="00853ED0" w:rsidRPr="008E2C24" w:rsidRDefault="00853ED0" w:rsidP="00D206A0">
                  <w:pPr>
                    <w:rPr>
                      <w:sz w:val="8"/>
                      <w:szCs w:val="8"/>
                      <w:lang w:val="en-US"/>
                    </w:rPr>
                  </w:pPr>
                  <w:r w:rsidRPr="008E2C24">
                    <w:rPr>
                      <w:sz w:val="8"/>
                      <w:szCs w:val="8"/>
                      <w:lang w:val="en-US"/>
                    </w:rPr>
                    <w:t>Energy Fund</w:t>
                  </w:r>
                </w:p>
                <w:p w:rsidR="00853ED0" w:rsidRPr="008E2C24" w:rsidRDefault="00853ED0" w:rsidP="00D206A0">
                  <w:pPr>
                    <w:rPr>
                      <w:sz w:val="8"/>
                      <w:szCs w:val="8"/>
                      <w:lang w:val="en-US"/>
                    </w:rPr>
                  </w:pPr>
                  <w:r w:rsidRPr="008E2C24">
                    <w:rPr>
                      <w:sz w:val="8"/>
                      <w:szCs w:val="8"/>
                      <w:lang w:val="en-US"/>
                    </w:rPr>
                    <w:t>TRT Share</w:t>
                  </w:r>
                </w:p>
                <w:p w:rsidR="00853ED0" w:rsidRPr="008E2C24" w:rsidRDefault="00853ED0" w:rsidP="00D206A0">
                  <w:pPr>
                    <w:rPr>
                      <w:sz w:val="8"/>
                      <w:szCs w:val="8"/>
                      <w:lang w:val="en-US"/>
                    </w:rPr>
                  </w:pPr>
                  <w:r w:rsidRPr="008E2C24">
                    <w:rPr>
                      <w:sz w:val="8"/>
                      <w:szCs w:val="8"/>
                      <w:lang w:val="en-US"/>
                    </w:rPr>
                    <w:t>Electricity and Consumption Tax</w:t>
                  </w:r>
                </w:p>
                <w:p w:rsidR="00853ED0" w:rsidRPr="008E2C24" w:rsidRDefault="00853ED0" w:rsidP="00D206A0">
                  <w:pPr>
                    <w:rPr>
                      <w:sz w:val="8"/>
                      <w:szCs w:val="8"/>
                      <w:lang w:val="en-US"/>
                    </w:rPr>
                  </w:pPr>
                  <w:r w:rsidRPr="008E2C24">
                    <w:rPr>
                      <w:sz w:val="8"/>
                      <w:szCs w:val="8"/>
                      <w:lang w:val="en-US"/>
                    </w:rPr>
                    <w:t>VAT 18% (Base 193.39 TL)</w:t>
                  </w:r>
                </w:p>
                <w:p w:rsidR="00853ED0" w:rsidRPr="008E2C24" w:rsidRDefault="00853ED0" w:rsidP="00D206A0">
                  <w:pPr>
                    <w:rPr>
                      <w:sz w:val="8"/>
                      <w:szCs w:val="8"/>
                      <w:lang w:val="en-US"/>
                    </w:rPr>
                  </w:pPr>
                  <w:r w:rsidRPr="008E2C24">
                    <w:rPr>
                      <w:sz w:val="8"/>
                      <w:szCs w:val="8"/>
                      <w:lang w:val="en-US"/>
                    </w:rPr>
                    <w:t>Invoice amount</w:t>
                  </w:r>
                </w:p>
                <w:p w:rsidR="00853ED0" w:rsidRPr="008E2C24" w:rsidRDefault="00853ED0" w:rsidP="00D206A0">
                  <w:pPr>
                    <w:rPr>
                      <w:sz w:val="8"/>
                      <w:szCs w:val="8"/>
                      <w:lang w:val="en-US"/>
                    </w:rPr>
                  </w:pPr>
                  <w:r w:rsidRPr="008E2C24">
                    <w:rPr>
                      <w:sz w:val="8"/>
                      <w:szCs w:val="8"/>
                      <w:lang w:val="en-US"/>
                    </w:rPr>
                    <w:t xml:space="preserve">ONLY Two hundred and twenty eight Turkish liras and twenty </w:t>
                  </w:r>
                  <w:proofErr w:type="spellStart"/>
                  <w:r w:rsidRPr="008E2C24">
                    <w:rPr>
                      <w:sz w:val="8"/>
                      <w:szCs w:val="8"/>
                      <w:lang w:val="en-US"/>
                    </w:rPr>
                    <w:t>kurus</w:t>
                  </w:r>
                  <w:proofErr w:type="spellEnd"/>
                </w:p>
                <w:p w:rsidR="00853ED0" w:rsidRPr="008E2C24" w:rsidRDefault="00853ED0" w:rsidP="00D206A0">
                  <w:pPr>
                    <w:rPr>
                      <w:sz w:val="8"/>
                      <w:szCs w:val="8"/>
                      <w:lang w:val="en-US"/>
                    </w:rPr>
                  </w:pPr>
                  <w:r w:rsidRPr="008E2C24">
                    <w:rPr>
                      <w:sz w:val="8"/>
                      <w:szCs w:val="8"/>
                      <w:lang w:val="en-US"/>
                    </w:rPr>
                    <w:t>Previous Period Rounding Difference</w:t>
                  </w:r>
                </w:p>
                <w:p w:rsidR="00853ED0" w:rsidRPr="008E2C24" w:rsidRDefault="00853ED0" w:rsidP="00D206A0">
                  <w:pPr>
                    <w:rPr>
                      <w:sz w:val="8"/>
                      <w:szCs w:val="8"/>
                      <w:lang w:val="en-US"/>
                    </w:rPr>
                  </w:pPr>
                  <w:r w:rsidRPr="008E2C24">
                    <w:rPr>
                      <w:sz w:val="8"/>
                      <w:szCs w:val="8"/>
                      <w:lang w:val="en-US"/>
                    </w:rPr>
                    <w:t>Rounding Difference</w:t>
                  </w:r>
                </w:p>
                <w:p w:rsidR="00853ED0" w:rsidRPr="008E2C24" w:rsidRDefault="00853ED0" w:rsidP="00D206A0">
                  <w:pPr>
                    <w:rPr>
                      <w:sz w:val="8"/>
                      <w:szCs w:val="8"/>
                      <w:lang w:val="en-US"/>
                    </w:rPr>
                  </w:pPr>
                  <w:r w:rsidRPr="008E2C24">
                    <w:rPr>
                      <w:sz w:val="8"/>
                      <w:szCs w:val="8"/>
                      <w:lang w:val="en-US"/>
                    </w:rPr>
                    <w:t>Amount to be paid</w:t>
                  </w:r>
                </w:p>
                <w:p w:rsidR="00853ED0" w:rsidRPr="008E2C24" w:rsidRDefault="00853ED0" w:rsidP="00D206A0">
                  <w:pPr>
                    <w:rPr>
                      <w:sz w:val="8"/>
                      <w:szCs w:val="8"/>
                      <w:lang w:val="en-US"/>
                    </w:rPr>
                  </w:pPr>
                  <w:r w:rsidRPr="008E2C24">
                    <w:rPr>
                      <w:sz w:val="8"/>
                      <w:szCs w:val="8"/>
                      <w:lang w:val="en-US"/>
                    </w:rPr>
                    <w:t>Former Debt / Balance (TL)</w:t>
                  </w:r>
                </w:p>
                <w:p w:rsidR="00853ED0" w:rsidRPr="008E2C24" w:rsidRDefault="00853ED0" w:rsidP="00D206A0">
                  <w:pPr>
                    <w:rPr>
                      <w:sz w:val="8"/>
                      <w:szCs w:val="8"/>
                      <w:lang w:val="en-US"/>
                    </w:rPr>
                  </w:pPr>
                  <w:r w:rsidRPr="008E2C24">
                    <w:rPr>
                      <w:sz w:val="8"/>
                      <w:szCs w:val="8"/>
                      <w:lang w:val="en-US"/>
                    </w:rPr>
                    <w:t>Thank you for making your payments on time.</w:t>
                  </w:r>
                </w:p>
                <w:p w:rsidR="00853ED0" w:rsidRPr="008E2C24" w:rsidRDefault="00853ED0" w:rsidP="00D206A0">
                  <w:pPr>
                    <w:rPr>
                      <w:sz w:val="8"/>
                      <w:szCs w:val="8"/>
                      <w:lang w:val="en-US"/>
                    </w:rPr>
                  </w:pPr>
                  <w:r w:rsidRPr="008E2C24">
                    <w:rPr>
                      <w:sz w:val="8"/>
                      <w:szCs w:val="8"/>
                      <w:lang w:val="en-US"/>
                    </w:rPr>
                    <w:t>Next Reading Period</w:t>
                  </w:r>
                </w:p>
                <w:p w:rsidR="00853ED0" w:rsidRPr="008E2C24" w:rsidRDefault="00853ED0" w:rsidP="00D206A0">
                  <w:pPr>
                    <w:rPr>
                      <w:sz w:val="8"/>
                      <w:szCs w:val="8"/>
                      <w:lang w:val="en-US"/>
                    </w:rPr>
                  </w:pPr>
                  <w:r w:rsidRPr="008E2C24">
                    <w:rPr>
                      <w:sz w:val="8"/>
                      <w:szCs w:val="8"/>
                      <w:lang w:val="en-US"/>
                    </w:rPr>
                    <w:t>Your Automatic Payment Order</w:t>
                  </w:r>
                </w:p>
                <w:p w:rsidR="00853ED0" w:rsidRPr="008E2C24" w:rsidRDefault="00853ED0" w:rsidP="00D206A0">
                  <w:pPr>
                    <w:rPr>
                      <w:sz w:val="8"/>
                      <w:szCs w:val="8"/>
                      <w:lang w:val="en-US"/>
                    </w:rPr>
                  </w:pPr>
                  <w:r w:rsidRPr="008E2C24">
                    <w:rPr>
                      <w:sz w:val="8"/>
                      <w:szCs w:val="8"/>
                      <w:lang w:val="en-US"/>
                    </w:rPr>
                    <w:t>Multiplier/Demand/Power</w:t>
                  </w:r>
                </w:p>
                <w:p w:rsidR="00853ED0" w:rsidRPr="008E2C24" w:rsidRDefault="00853ED0" w:rsidP="00D206A0">
                  <w:pPr>
                    <w:rPr>
                      <w:sz w:val="8"/>
                      <w:szCs w:val="8"/>
                      <w:lang w:val="en-US"/>
                    </w:rPr>
                  </w:pPr>
                  <w:r w:rsidRPr="008E2C24">
                    <w:rPr>
                      <w:sz w:val="8"/>
                      <w:szCs w:val="8"/>
                      <w:lang w:val="en-US"/>
                    </w:rPr>
                    <w:t>Counter Brand/Type/</w:t>
                  </w:r>
                </w:p>
                <w:p w:rsidR="00853ED0" w:rsidRPr="008E2C24" w:rsidRDefault="00853ED0" w:rsidP="00D206A0">
                  <w:pPr>
                    <w:rPr>
                      <w:sz w:val="8"/>
                      <w:szCs w:val="8"/>
                      <w:lang w:val="en-US"/>
                    </w:rPr>
                  </w:pPr>
                  <w:r w:rsidRPr="008E2C24">
                    <w:rPr>
                      <w:sz w:val="8"/>
                      <w:szCs w:val="8"/>
                      <w:lang w:val="en-US"/>
                    </w:rPr>
                    <w:t>Meter Reading Unit</w:t>
                  </w:r>
                </w:p>
                <w:p w:rsidR="00853ED0" w:rsidRPr="008E2C24" w:rsidRDefault="00853ED0" w:rsidP="00D206A0">
                  <w:pPr>
                    <w:rPr>
                      <w:sz w:val="8"/>
                      <w:szCs w:val="8"/>
                      <w:lang w:val="en-US"/>
                    </w:rPr>
                  </w:pPr>
                  <w:r w:rsidRPr="008E2C24">
                    <w:rPr>
                      <w:sz w:val="8"/>
                      <w:szCs w:val="8"/>
                      <w:lang w:val="en-US"/>
                    </w:rPr>
                    <w:t>Your Consumption (You can find our savings suggestions on the back page.)</w:t>
                  </w:r>
                </w:p>
              </w:tc>
              <w:tc>
                <w:tcPr>
                  <w:tcW w:w="761" w:type="dxa"/>
                </w:tcPr>
                <w:p w:rsidR="00853ED0" w:rsidRPr="008E2C24" w:rsidRDefault="00853ED0" w:rsidP="00D206A0">
                  <w:pPr>
                    <w:rPr>
                      <w:sz w:val="8"/>
                      <w:szCs w:val="8"/>
                      <w:lang w:val="en-US"/>
                    </w:rPr>
                  </w:pPr>
                  <w:r w:rsidRPr="008E2C24">
                    <w:rPr>
                      <w:sz w:val="8"/>
                      <w:szCs w:val="8"/>
                      <w:lang w:val="en-US"/>
                    </w:rPr>
                    <w:t>261,677</w:t>
                  </w:r>
                </w:p>
              </w:tc>
              <w:tc>
                <w:tcPr>
                  <w:tcW w:w="709" w:type="dxa"/>
                </w:tcPr>
                <w:p w:rsidR="00853ED0" w:rsidRPr="008E2C24" w:rsidRDefault="00853ED0" w:rsidP="00D206A0">
                  <w:pPr>
                    <w:rPr>
                      <w:sz w:val="8"/>
                      <w:szCs w:val="8"/>
                      <w:lang w:val="en-US"/>
                    </w:rPr>
                  </w:pPr>
                  <w:r w:rsidRPr="008E2C24">
                    <w:rPr>
                      <w:sz w:val="8"/>
                      <w:szCs w:val="8"/>
                      <w:lang w:val="en-US"/>
                    </w:rPr>
                    <w:t>0,64414000</w:t>
                  </w:r>
                </w:p>
              </w:tc>
              <w:tc>
                <w:tcPr>
                  <w:tcW w:w="824" w:type="dxa"/>
                </w:tcPr>
                <w:p w:rsidR="00853ED0" w:rsidRPr="008E2C24" w:rsidRDefault="00853ED0" w:rsidP="00D206A0">
                  <w:pPr>
                    <w:rPr>
                      <w:sz w:val="8"/>
                      <w:szCs w:val="8"/>
                      <w:lang w:val="en-US"/>
                    </w:rPr>
                  </w:pPr>
                  <w:r w:rsidRPr="008E2C24">
                    <w:rPr>
                      <w:sz w:val="8"/>
                      <w:szCs w:val="8"/>
                      <w:lang w:val="en-US"/>
                    </w:rPr>
                    <w:t>181,44</w:t>
                  </w:r>
                </w:p>
                <w:p w:rsidR="00853ED0" w:rsidRPr="008E2C24" w:rsidRDefault="00853ED0" w:rsidP="00D206A0">
                  <w:pPr>
                    <w:rPr>
                      <w:sz w:val="8"/>
                      <w:szCs w:val="8"/>
                      <w:lang w:val="en-US"/>
                    </w:rPr>
                  </w:pPr>
                  <w:r w:rsidRPr="008E2C24">
                    <w:rPr>
                      <w:sz w:val="8"/>
                      <w:szCs w:val="8"/>
                      <w:lang w:val="en-US"/>
                    </w:rPr>
                    <w:t>3,34</w:t>
                  </w:r>
                </w:p>
                <w:p w:rsidR="00853ED0" w:rsidRPr="008E2C24" w:rsidRDefault="00853ED0" w:rsidP="00D206A0">
                  <w:pPr>
                    <w:rPr>
                      <w:sz w:val="8"/>
                      <w:szCs w:val="8"/>
                      <w:lang w:val="en-US"/>
                    </w:rPr>
                  </w:pPr>
                  <w:r w:rsidRPr="008E2C24">
                    <w:rPr>
                      <w:sz w:val="8"/>
                      <w:szCs w:val="8"/>
                      <w:lang w:val="en-US"/>
                    </w:rPr>
                    <w:t>43,42</w:t>
                  </w:r>
                </w:p>
                <w:p w:rsidR="00853ED0" w:rsidRPr="008E2C24" w:rsidRDefault="00853ED0" w:rsidP="00D206A0">
                  <w:pPr>
                    <w:rPr>
                      <w:sz w:val="8"/>
                      <w:szCs w:val="8"/>
                      <w:lang w:val="en-US"/>
                    </w:rPr>
                  </w:pPr>
                  <w:r w:rsidRPr="008E2C24">
                    <w:rPr>
                      <w:sz w:val="8"/>
                      <w:szCs w:val="8"/>
                      <w:lang w:val="en-US"/>
                    </w:rPr>
                    <w:t>0,78</w:t>
                  </w:r>
                </w:p>
                <w:p w:rsidR="00853ED0" w:rsidRPr="008E2C24" w:rsidRDefault="00853ED0" w:rsidP="00D206A0">
                  <w:pPr>
                    <w:rPr>
                      <w:sz w:val="8"/>
                      <w:szCs w:val="8"/>
                      <w:lang w:val="en-US"/>
                    </w:rPr>
                  </w:pPr>
                  <w:r w:rsidRPr="008E2C24">
                    <w:rPr>
                      <w:sz w:val="8"/>
                      <w:szCs w:val="8"/>
                      <w:lang w:val="en-US"/>
                    </w:rPr>
                    <w:t>2,24</w:t>
                  </w:r>
                </w:p>
                <w:p w:rsidR="00853ED0" w:rsidRPr="008E2C24" w:rsidRDefault="00853ED0" w:rsidP="00D206A0">
                  <w:pPr>
                    <w:rPr>
                      <w:sz w:val="8"/>
                      <w:szCs w:val="8"/>
                      <w:lang w:val="en-US"/>
                    </w:rPr>
                  </w:pPr>
                  <w:r w:rsidRPr="008E2C24">
                    <w:rPr>
                      <w:sz w:val="8"/>
                      <w:szCs w:val="8"/>
                      <w:lang w:val="en-US"/>
                    </w:rPr>
                    <w:t>5,59</w:t>
                  </w:r>
                </w:p>
                <w:p w:rsidR="00853ED0" w:rsidRPr="008E2C24" w:rsidRDefault="00853ED0" w:rsidP="00D206A0">
                  <w:pPr>
                    <w:rPr>
                      <w:sz w:val="8"/>
                      <w:szCs w:val="8"/>
                      <w:lang w:val="en-US"/>
                    </w:rPr>
                  </w:pPr>
                  <w:r w:rsidRPr="008E2C24">
                    <w:rPr>
                      <w:sz w:val="8"/>
                      <w:szCs w:val="8"/>
                      <w:lang w:val="en-US"/>
                    </w:rPr>
                    <w:t>34,81</w:t>
                  </w:r>
                </w:p>
                <w:p w:rsidR="00853ED0" w:rsidRPr="008E2C24" w:rsidRDefault="00853ED0" w:rsidP="00D206A0">
                  <w:pPr>
                    <w:rPr>
                      <w:sz w:val="8"/>
                      <w:szCs w:val="8"/>
                      <w:lang w:val="en-US"/>
                    </w:rPr>
                  </w:pPr>
                  <w:r w:rsidRPr="008E2C24">
                    <w:rPr>
                      <w:sz w:val="8"/>
                      <w:szCs w:val="8"/>
                      <w:lang w:val="en-US"/>
                    </w:rPr>
                    <w:t>228,20</w:t>
                  </w:r>
                </w:p>
                <w:p w:rsidR="00853ED0" w:rsidRPr="008E2C24" w:rsidRDefault="00853ED0" w:rsidP="00D206A0">
                  <w:pPr>
                    <w:rPr>
                      <w:sz w:val="8"/>
                      <w:szCs w:val="8"/>
                      <w:lang w:val="en-US"/>
                    </w:rPr>
                  </w:pPr>
                </w:p>
                <w:p w:rsidR="00853ED0" w:rsidRPr="008E2C24" w:rsidRDefault="00853ED0" w:rsidP="00D206A0">
                  <w:pPr>
                    <w:rPr>
                      <w:sz w:val="8"/>
                      <w:szCs w:val="8"/>
                      <w:lang w:val="en-US"/>
                    </w:rPr>
                  </w:pPr>
                  <w:r w:rsidRPr="008E2C24">
                    <w:rPr>
                      <w:sz w:val="8"/>
                      <w:szCs w:val="8"/>
                      <w:lang w:val="en-US"/>
                    </w:rPr>
                    <w:t>0,03</w:t>
                  </w:r>
                </w:p>
                <w:p w:rsidR="00853ED0" w:rsidRPr="008E2C24" w:rsidRDefault="00853ED0" w:rsidP="00D206A0">
                  <w:pPr>
                    <w:rPr>
                      <w:sz w:val="8"/>
                      <w:szCs w:val="8"/>
                      <w:lang w:val="en-US"/>
                    </w:rPr>
                  </w:pPr>
                  <w:r w:rsidRPr="008E2C24">
                    <w:rPr>
                      <w:sz w:val="8"/>
                      <w:szCs w:val="8"/>
                      <w:lang w:val="en-US"/>
                    </w:rPr>
                    <w:t>-0,03</w:t>
                  </w:r>
                </w:p>
                <w:p w:rsidR="00853ED0" w:rsidRPr="008E2C24" w:rsidRDefault="00853ED0" w:rsidP="00D206A0">
                  <w:pPr>
                    <w:rPr>
                      <w:sz w:val="8"/>
                      <w:szCs w:val="8"/>
                      <w:lang w:val="en-US"/>
                    </w:rPr>
                  </w:pPr>
                  <w:r w:rsidRPr="008E2C24">
                    <w:rPr>
                      <w:sz w:val="8"/>
                      <w:szCs w:val="8"/>
                      <w:lang w:val="en-US"/>
                    </w:rPr>
                    <w:t>228,20</w:t>
                  </w:r>
                </w:p>
                <w:p w:rsidR="00853ED0" w:rsidRPr="008E2C24" w:rsidRDefault="00853ED0" w:rsidP="00D206A0">
                  <w:pPr>
                    <w:rPr>
                      <w:sz w:val="8"/>
                      <w:szCs w:val="8"/>
                      <w:lang w:val="en-US"/>
                    </w:rPr>
                  </w:pPr>
                  <w:r w:rsidRPr="008E2C24">
                    <w:rPr>
                      <w:sz w:val="8"/>
                      <w:szCs w:val="8"/>
                      <w:lang w:val="en-US"/>
                    </w:rPr>
                    <w:t>0,00</w:t>
                  </w:r>
                </w:p>
                <w:p w:rsidR="00853ED0" w:rsidRPr="008E2C24" w:rsidRDefault="00853ED0" w:rsidP="00D206A0">
                  <w:pPr>
                    <w:rPr>
                      <w:sz w:val="8"/>
                      <w:szCs w:val="8"/>
                      <w:lang w:val="en-US"/>
                    </w:rPr>
                  </w:pPr>
                </w:p>
                <w:p w:rsidR="00853ED0" w:rsidRPr="008E2C24" w:rsidRDefault="00853ED0" w:rsidP="00D206A0">
                  <w:pPr>
                    <w:rPr>
                      <w:sz w:val="8"/>
                      <w:szCs w:val="8"/>
                      <w:lang w:val="en-US"/>
                    </w:rPr>
                  </w:pPr>
                  <w:r w:rsidRPr="008E2C24">
                    <w:rPr>
                      <w:sz w:val="8"/>
                      <w:szCs w:val="8"/>
                      <w:lang w:val="en-US"/>
                    </w:rPr>
                    <w:t>07.2021</w:t>
                  </w:r>
                </w:p>
                <w:p w:rsidR="00853ED0" w:rsidRPr="008E2C24" w:rsidRDefault="00853ED0" w:rsidP="00D206A0">
                  <w:pPr>
                    <w:rPr>
                      <w:sz w:val="8"/>
                      <w:szCs w:val="8"/>
                      <w:lang w:val="en-US"/>
                    </w:rPr>
                  </w:pPr>
                  <w:r w:rsidRPr="008E2C24">
                    <w:rPr>
                      <w:sz w:val="8"/>
                      <w:szCs w:val="8"/>
                      <w:lang w:val="en-US"/>
                    </w:rPr>
                    <w:t>YOKTUR</w:t>
                  </w:r>
                </w:p>
                <w:p w:rsidR="00853ED0" w:rsidRPr="008E2C24" w:rsidRDefault="00853ED0" w:rsidP="00D206A0">
                  <w:pPr>
                    <w:rPr>
                      <w:sz w:val="8"/>
                      <w:szCs w:val="8"/>
                      <w:lang w:val="en-US"/>
                    </w:rPr>
                  </w:pPr>
                  <w:r w:rsidRPr="008E2C24">
                    <w:rPr>
                      <w:sz w:val="8"/>
                      <w:szCs w:val="8"/>
                      <w:lang w:val="en-US"/>
                    </w:rPr>
                    <w:t>1.000/-/3.000</w:t>
                  </w:r>
                </w:p>
                <w:p w:rsidR="00853ED0" w:rsidRPr="008E2C24" w:rsidRDefault="00853ED0" w:rsidP="00D206A0">
                  <w:pPr>
                    <w:rPr>
                      <w:sz w:val="8"/>
                      <w:szCs w:val="8"/>
                      <w:lang w:val="en-US"/>
                    </w:rPr>
                  </w:pPr>
                  <w:r w:rsidRPr="008E2C24">
                    <w:rPr>
                      <w:sz w:val="8"/>
                      <w:szCs w:val="8"/>
                      <w:lang w:val="en-US"/>
                    </w:rPr>
                    <w:t>ELEKTROMED /8043 2641</w:t>
                  </w:r>
                </w:p>
                <w:p w:rsidR="00853ED0" w:rsidRPr="008E2C24" w:rsidRDefault="00853ED0" w:rsidP="00D206A0">
                  <w:pPr>
                    <w:rPr>
                      <w:sz w:val="8"/>
                      <w:szCs w:val="8"/>
                      <w:lang w:val="en-US"/>
                    </w:rPr>
                  </w:pPr>
                  <w:r w:rsidRPr="008E2C24">
                    <w:rPr>
                      <w:sz w:val="8"/>
                      <w:szCs w:val="8"/>
                      <w:lang w:val="en-US"/>
                    </w:rPr>
                    <w:t>A15A0880</w:t>
                  </w:r>
                </w:p>
              </w:tc>
            </w:tr>
            <w:tr w:rsidR="00853ED0" w:rsidRPr="008E2C24" w:rsidTr="008E2C24">
              <w:tc>
                <w:tcPr>
                  <w:tcW w:w="2778" w:type="dxa"/>
                  <w:shd w:val="clear" w:color="auto" w:fill="FFC000"/>
                </w:tcPr>
                <w:p w:rsidR="00853ED0" w:rsidRDefault="00853ED0" w:rsidP="008E2C24">
                  <w:pPr>
                    <w:rPr>
                      <w:sz w:val="8"/>
                      <w:szCs w:val="8"/>
                      <w:lang w:val="en-US"/>
                    </w:rPr>
                  </w:pPr>
                  <w:r w:rsidRPr="008E2C24">
                    <w:rPr>
                      <w:sz w:val="8"/>
                      <w:szCs w:val="8"/>
                      <w:lang w:val="en-US"/>
                    </w:rPr>
                    <w:t>Period</w:t>
                  </w:r>
                </w:p>
                <w:p w:rsidR="00853ED0" w:rsidRDefault="00853ED0" w:rsidP="008E2C24">
                  <w:pPr>
                    <w:rPr>
                      <w:sz w:val="8"/>
                      <w:szCs w:val="8"/>
                      <w:lang w:val="en-US"/>
                    </w:rPr>
                  </w:pPr>
                </w:p>
                <w:p w:rsidR="00853ED0" w:rsidRDefault="00853ED0" w:rsidP="008E2C24">
                  <w:pPr>
                    <w:rPr>
                      <w:sz w:val="8"/>
                      <w:szCs w:val="8"/>
                      <w:lang w:val="en-US"/>
                    </w:rPr>
                  </w:pPr>
                </w:p>
                <w:p w:rsidR="00853ED0" w:rsidRPr="008E2C24" w:rsidRDefault="00853ED0" w:rsidP="008E2C24">
                  <w:pPr>
                    <w:rPr>
                      <w:sz w:val="8"/>
                      <w:szCs w:val="8"/>
                      <w:lang w:val="en-US"/>
                    </w:rPr>
                  </w:pPr>
                </w:p>
              </w:tc>
              <w:tc>
                <w:tcPr>
                  <w:tcW w:w="761" w:type="dxa"/>
                  <w:shd w:val="clear" w:color="auto" w:fill="FFC000"/>
                </w:tcPr>
                <w:p w:rsidR="00853ED0" w:rsidRPr="008E2C24" w:rsidRDefault="00853ED0" w:rsidP="00D206A0">
                  <w:pPr>
                    <w:rPr>
                      <w:sz w:val="8"/>
                      <w:szCs w:val="8"/>
                      <w:lang w:val="en-US"/>
                    </w:rPr>
                  </w:pPr>
                  <w:r w:rsidRPr="008E2C24">
                    <w:rPr>
                      <w:sz w:val="8"/>
                      <w:szCs w:val="8"/>
                      <w:lang w:val="en-US"/>
                    </w:rPr>
                    <w:t>Total</w:t>
                  </w:r>
                </w:p>
              </w:tc>
              <w:tc>
                <w:tcPr>
                  <w:tcW w:w="1533" w:type="dxa"/>
                  <w:gridSpan w:val="2"/>
                  <w:shd w:val="clear" w:color="auto" w:fill="FFC000"/>
                </w:tcPr>
                <w:p w:rsidR="00853ED0" w:rsidRPr="008E2C24" w:rsidRDefault="00853ED0" w:rsidP="00D206A0">
                  <w:pPr>
                    <w:rPr>
                      <w:sz w:val="8"/>
                      <w:szCs w:val="8"/>
                      <w:lang w:val="en-US"/>
                    </w:rPr>
                  </w:pPr>
                  <w:r w:rsidRPr="008E2C24">
                    <w:rPr>
                      <w:sz w:val="8"/>
                      <w:szCs w:val="8"/>
                      <w:lang w:val="en-US"/>
                    </w:rPr>
                    <w:t>Daily Average</w:t>
                  </w:r>
                </w:p>
              </w:tc>
            </w:tr>
            <w:tr w:rsidR="00853ED0" w:rsidRPr="008E2C24" w:rsidTr="008E2C24">
              <w:tc>
                <w:tcPr>
                  <w:tcW w:w="2778" w:type="dxa"/>
                  <w:shd w:val="clear" w:color="auto" w:fill="auto"/>
                </w:tcPr>
                <w:p w:rsidR="00853ED0" w:rsidRPr="008E2C24" w:rsidRDefault="00853ED0" w:rsidP="008E2C24">
                  <w:pPr>
                    <w:rPr>
                      <w:sz w:val="8"/>
                      <w:szCs w:val="8"/>
                      <w:lang w:val="en-US"/>
                    </w:rPr>
                  </w:pPr>
                  <w:r w:rsidRPr="008E2C24">
                    <w:rPr>
                      <w:sz w:val="8"/>
                      <w:szCs w:val="8"/>
                      <w:lang w:val="en-US"/>
                    </w:rPr>
                    <w:t>2020</w:t>
                  </w:r>
                </w:p>
                <w:p w:rsidR="00853ED0" w:rsidRPr="008E2C24" w:rsidRDefault="00853ED0" w:rsidP="008E2C24">
                  <w:pPr>
                    <w:rPr>
                      <w:sz w:val="8"/>
                      <w:szCs w:val="8"/>
                      <w:lang w:val="en-US"/>
                    </w:rPr>
                  </w:pPr>
                  <w:r w:rsidRPr="008E2C24">
                    <w:rPr>
                      <w:sz w:val="8"/>
                      <w:szCs w:val="8"/>
                      <w:lang w:val="en-US"/>
                    </w:rPr>
                    <w:t>2021</w:t>
                  </w:r>
                </w:p>
              </w:tc>
              <w:tc>
                <w:tcPr>
                  <w:tcW w:w="761" w:type="dxa"/>
                  <w:shd w:val="clear" w:color="auto" w:fill="auto"/>
                </w:tcPr>
                <w:p w:rsidR="00853ED0" w:rsidRPr="008E2C24" w:rsidRDefault="00853ED0" w:rsidP="008E2C24">
                  <w:pPr>
                    <w:rPr>
                      <w:sz w:val="8"/>
                      <w:szCs w:val="8"/>
                      <w:lang w:val="en-US"/>
                    </w:rPr>
                  </w:pPr>
                  <w:r w:rsidRPr="008E2C24">
                    <w:rPr>
                      <w:sz w:val="8"/>
                      <w:szCs w:val="8"/>
                      <w:lang w:val="en-US"/>
                    </w:rPr>
                    <w:t>2.430,499 (kWh)</w:t>
                  </w:r>
                </w:p>
                <w:p w:rsidR="00853ED0" w:rsidRPr="008E2C24" w:rsidRDefault="00853ED0" w:rsidP="008E2C24">
                  <w:pPr>
                    <w:rPr>
                      <w:sz w:val="8"/>
                      <w:szCs w:val="8"/>
                      <w:lang w:val="en-US"/>
                    </w:rPr>
                  </w:pPr>
                  <w:r w:rsidRPr="008E2C24">
                    <w:rPr>
                      <w:sz w:val="8"/>
                      <w:szCs w:val="8"/>
                      <w:lang w:val="en-US"/>
                    </w:rPr>
                    <w:t>1.309,369 (kWh)</w:t>
                  </w:r>
                </w:p>
              </w:tc>
              <w:tc>
                <w:tcPr>
                  <w:tcW w:w="1533" w:type="dxa"/>
                  <w:gridSpan w:val="2"/>
                  <w:shd w:val="clear" w:color="auto" w:fill="auto"/>
                </w:tcPr>
                <w:p w:rsidR="00853ED0" w:rsidRPr="008E2C24" w:rsidRDefault="00853ED0" w:rsidP="008E2C24">
                  <w:pPr>
                    <w:rPr>
                      <w:sz w:val="8"/>
                      <w:szCs w:val="8"/>
                      <w:lang w:val="en-US"/>
                    </w:rPr>
                  </w:pPr>
                  <w:r w:rsidRPr="008E2C24">
                    <w:rPr>
                      <w:sz w:val="8"/>
                      <w:szCs w:val="8"/>
                      <w:lang w:val="en-US"/>
                    </w:rPr>
                    <w:t>26,418 (kWh)</w:t>
                  </w:r>
                </w:p>
                <w:p w:rsidR="00853ED0" w:rsidRPr="008E2C24" w:rsidRDefault="00853ED0" w:rsidP="008E2C24">
                  <w:pPr>
                    <w:rPr>
                      <w:sz w:val="8"/>
                      <w:szCs w:val="8"/>
                      <w:lang w:val="en-US"/>
                    </w:rPr>
                  </w:pPr>
                  <w:r w:rsidRPr="008E2C24">
                    <w:rPr>
                      <w:sz w:val="8"/>
                      <w:szCs w:val="8"/>
                      <w:lang w:val="en-US"/>
                    </w:rPr>
                    <w:t>11,587 (kWh)</w:t>
                  </w:r>
                </w:p>
              </w:tc>
            </w:tr>
          </w:tbl>
          <w:p w:rsidR="00853ED0" w:rsidRPr="008E2C24" w:rsidRDefault="00853ED0" w:rsidP="00D206A0">
            <w:pPr>
              <w:rPr>
                <w:sz w:val="10"/>
                <w:szCs w:val="10"/>
                <w:lang w:val="en-US"/>
              </w:rPr>
            </w:pPr>
          </w:p>
          <w:p w:rsidR="00853ED0" w:rsidRPr="008E2C24" w:rsidRDefault="00853ED0" w:rsidP="00D206A0">
            <w:pPr>
              <w:rPr>
                <w:sz w:val="10"/>
                <w:szCs w:val="10"/>
                <w:lang w:val="en-US"/>
              </w:rPr>
            </w:pPr>
            <w:r w:rsidRPr="008E2C24">
              <w:rPr>
                <w:noProof/>
                <w:sz w:val="10"/>
                <w:szCs w:val="10"/>
                <w:lang w:eastAsia="tr-TR"/>
              </w:rPr>
              <w:drawing>
                <wp:inline distT="0" distB="0" distL="0" distR="0" wp14:anchorId="1BDC3582" wp14:editId="69FD819C">
                  <wp:extent cx="509905" cy="494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494030"/>
                          </a:xfrm>
                          <a:prstGeom prst="rect">
                            <a:avLst/>
                          </a:prstGeom>
                          <a:noFill/>
                          <a:ln>
                            <a:noFill/>
                          </a:ln>
                        </pic:spPr>
                      </pic:pic>
                    </a:graphicData>
                  </a:graphic>
                </wp:inline>
              </w:drawing>
            </w:r>
          </w:p>
          <w:p w:rsidR="00853ED0" w:rsidRPr="008E2C24" w:rsidRDefault="00853ED0" w:rsidP="00D206A0">
            <w:pPr>
              <w:rPr>
                <w:sz w:val="10"/>
                <w:szCs w:val="10"/>
                <w:lang w:val="en-US"/>
              </w:rPr>
            </w:pPr>
          </w:p>
          <w:p w:rsidR="00853ED0" w:rsidRPr="008E2C24" w:rsidRDefault="00853ED0" w:rsidP="008E2C24">
            <w:pPr>
              <w:rPr>
                <w:sz w:val="10"/>
                <w:szCs w:val="10"/>
                <w:lang w:val="en-US"/>
              </w:rPr>
            </w:pPr>
            <w:r w:rsidRPr="008E2C24">
              <w:rPr>
                <w:sz w:val="10"/>
                <w:szCs w:val="10"/>
                <w:lang w:val="en-US"/>
              </w:rPr>
              <w:t>Universally Unique Identifier: 0AB6F732-CE02-1EDB-B4FD-C71916BDC1EE</w:t>
            </w:r>
          </w:p>
          <w:p w:rsidR="00853ED0" w:rsidRPr="008E2C24" w:rsidRDefault="00853ED0" w:rsidP="008E2C24">
            <w:pPr>
              <w:rPr>
                <w:sz w:val="10"/>
                <w:szCs w:val="10"/>
                <w:lang w:val="en-US"/>
              </w:rPr>
            </w:pPr>
            <w:r w:rsidRPr="008E2C24">
              <w:rPr>
                <w:sz w:val="10"/>
                <w:szCs w:val="10"/>
                <w:lang w:val="en-US"/>
              </w:rPr>
              <w:t>EIC/ETSO Code: 40Z000003855124X</w:t>
            </w:r>
          </w:p>
          <w:p w:rsidR="00853ED0" w:rsidRPr="008E2C24" w:rsidRDefault="00853ED0" w:rsidP="008E2C24">
            <w:pPr>
              <w:rPr>
                <w:sz w:val="10"/>
                <w:szCs w:val="10"/>
                <w:lang w:val="en-US"/>
              </w:rPr>
            </w:pPr>
            <w:r w:rsidRPr="008E2C24">
              <w:rPr>
                <w:sz w:val="10"/>
                <w:szCs w:val="10"/>
                <w:lang w:val="en-US"/>
              </w:rPr>
              <w:t>Submitted electronically within the scope of e-Archive Permission.</w:t>
            </w:r>
          </w:p>
          <w:p w:rsidR="00853ED0" w:rsidRPr="008E2C24" w:rsidRDefault="00853ED0" w:rsidP="008E2C24">
            <w:pPr>
              <w:rPr>
                <w:sz w:val="10"/>
                <w:szCs w:val="10"/>
                <w:lang w:val="en-US"/>
              </w:rPr>
            </w:pPr>
          </w:p>
          <w:p w:rsidR="00853ED0" w:rsidRPr="001D6D88" w:rsidRDefault="001D6D88" w:rsidP="008E2C24">
            <w:pPr>
              <w:rPr>
                <w:b/>
                <w:sz w:val="10"/>
                <w:szCs w:val="10"/>
                <w:lang w:val="en-US"/>
              </w:rPr>
            </w:pPr>
            <w:r w:rsidRPr="001D6D88">
              <w:rPr>
                <w:b/>
                <w:sz w:val="10"/>
                <w:szCs w:val="10"/>
                <w:lang w:val="en-US"/>
              </w:rPr>
              <w:t xml:space="preserve">FRONT PAGE </w:t>
            </w:r>
          </w:p>
          <w:p w:rsidR="00853ED0" w:rsidRPr="008E2C24" w:rsidRDefault="00853ED0" w:rsidP="00D206A0">
            <w:pPr>
              <w:rPr>
                <w:sz w:val="10"/>
                <w:szCs w:val="10"/>
                <w:lang w:val="en-US"/>
              </w:rPr>
            </w:pPr>
          </w:p>
        </w:tc>
        <w:tc>
          <w:tcPr>
            <w:tcW w:w="5325" w:type="dxa"/>
            <w:tcBorders>
              <w:top w:val="single" w:sz="12" w:space="0" w:color="FFC000"/>
              <w:left w:val="single" w:sz="12" w:space="0" w:color="FFC000"/>
              <w:bottom w:val="single" w:sz="12" w:space="0" w:color="FFC000"/>
              <w:right w:val="single" w:sz="12" w:space="0" w:color="FFC000"/>
            </w:tcBorders>
          </w:tcPr>
          <w:p w:rsidR="00853ED0" w:rsidRPr="008E2C24" w:rsidRDefault="00853ED0" w:rsidP="008E2C24">
            <w:pPr>
              <w:jc w:val="center"/>
              <w:rPr>
                <w:b/>
                <w:sz w:val="10"/>
                <w:szCs w:val="10"/>
                <w:lang w:val="en-US"/>
              </w:rPr>
            </w:pPr>
          </w:p>
          <w:p w:rsidR="00853ED0" w:rsidRPr="008E2C24" w:rsidRDefault="00853ED0" w:rsidP="008E2C24">
            <w:pPr>
              <w:shd w:val="clear" w:color="auto" w:fill="FFC000"/>
              <w:jc w:val="center"/>
              <w:rPr>
                <w:b/>
                <w:sz w:val="10"/>
                <w:szCs w:val="10"/>
                <w:lang w:val="en-US"/>
              </w:rPr>
            </w:pPr>
            <w:r w:rsidRPr="008E2C24">
              <w:rPr>
                <w:b/>
                <w:sz w:val="10"/>
                <w:szCs w:val="10"/>
                <w:lang w:val="en-US"/>
              </w:rPr>
              <w:t>BE THE FIRST TO KNOW !</w:t>
            </w:r>
          </w:p>
          <w:p w:rsidR="00853ED0" w:rsidRPr="008E2C24" w:rsidRDefault="00853ED0" w:rsidP="008E2C24">
            <w:pPr>
              <w:jc w:val="center"/>
              <w:rPr>
                <w:b/>
                <w:sz w:val="10"/>
                <w:szCs w:val="10"/>
                <w:lang w:val="en-US"/>
              </w:rPr>
            </w:pPr>
          </w:p>
          <w:tbl>
            <w:tblPr>
              <w:tblStyle w:val="TabloKlavuzu"/>
              <w:tblW w:w="0" w:type="auto"/>
              <w:tblLook w:val="04A0" w:firstRow="1" w:lastRow="0" w:firstColumn="1" w:lastColumn="0" w:noHBand="0" w:noVBand="1"/>
            </w:tblPr>
            <w:tblGrid>
              <w:gridCol w:w="1690"/>
              <w:gridCol w:w="1691"/>
              <w:gridCol w:w="1691"/>
            </w:tblGrid>
            <w:tr w:rsidR="00853ED0" w:rsidRPr="008E2C24" w:rsidTr="008E2C24">
              <w:tc>
                <w:tcPr>
                  <w:tcW w:w="1690" w:type="dxa"/>
                </w:tcPr>
                <w:p w:rsidR="00853ED0" w:rsidRPr="008E2C24" w:rsidRDefault="00853ED0" w:rsidP="008E2C24">
                  <w:pPr>
                    <w:jc w:val="both"/>
                    <w:rPr>
                      <w:sz w:val="10"/>
                      <w:szCs w:val="10"/>
                      <w:lang w:val="en-US"/>
                    </w:rPr>
                  </w:pPr>
                  <w:r w:rsidRPr="008E2C24">
                    <w:rPr>
                      <w:sz w:val="10"/>
                      <w:szCs w:val="10"/>
                      <w:lang w:val="en-US"/>
                    </w:rPr>
                    <w:t>1-</w:t>
                  </w:r>
                  <w:r w:rsidR="001D6D88">
                    <w:rPr>
                      <w:sz w:val="10"/>
                      <w:szCs w:val="10"/>
                      <w:lang w:val="en-US"/>
                    </w:rPr>
                    <w:t xml:space="preserve"> </w:t>
                  </w:r>
                  <w:r w:rsidRPr="008E2C24">
                    <w:rPr>
                      <w:sz w:val="10"/>
                      <w:szCs w:val="10"/>
                      <w:lang w:val="en-US"/>
                    </w:rPr>
                    <w:t>Call us on 444 4 372</w:t>
                  </w:r>
                </w:p>
                <w:p w:rsidR="00853ED0" w:rsidRPr="008E2C24" w:rsidRDefault="00853ED0" w:rsidP="008E2C24">
                  <w:pPr>
                    <w:jc w:val="both"/>
                    <w:rPr>
                      <w:sz w:val="10"/>
                      <w:szCs w:val="10"/>
                      <w:lang w:val="en-US"/>
                    </w:rPr>
                  </w:pPr>
                </w:p>
              </w:tc>
              <w:tc>
                <w:tcPr>
                  <w:tcW w:w="1691" w:type="dxa"/>
                </w:tcPr>
                <w:p w:rsidR="00853ED0" w:rsidRPr="008E2C24" w:rsidRDefault="00853ED0" w:rsidP="008E2C24">
                  <w:pPr>
                    <w:jc w:val="both"/>
                    <w:rPr>
                      <w:sz w:val="10"/>
                      <w:szCs w:val="10"/>
                      <w:lang w:val="en-US"/>
                    </w:rPr>
                  </w:pPr>
                  <w:r w:rsidRPr="008E2C24">
                    <w:rPr>
                      <w:sz w:val="10"/>
                      <w:szCs w:val="10"/>
                      <w:lang w:val="en-US"/>
                    </w:rPr>
                    <w:t>2-</w:t>
                  </w:r>
                  <w:r w:rsidR="001D6D88">
                    <w:rPr>
                      <w:sz w:val="10"/>
                      <w:szCs w:val="10"/>
                      <w:lang w:val="en-US"/>
                    </w:rPr>
                    <w:t xml:space="preserve"> </w:t>
                  </w:r>
                  <w:r w:rsidRPr="008E2C24">
                    <w:rPr>
                      <w:sz w:val="10"/>
                      <w:szCs w:val="10"/>
                      <w:lang w:val="en-US"/>
                    </w:rPr>
                    <w:t>Update your contact information</w:t>
                  </w:r>
                </w:p>
                <w:p w:rsidR="00853ED0" w:rsidRPr="008E2C24" w:rsidRDefault="00853ED0" w:rsidP="008E2C24">
                  <w:pPr>
                    <w:jc w:val="both"/>
                    <w:rPr>
                      <w:sz w:val="10"/>
                      <w:szCs w:val="10"/>
                      <w:lang w:val="en-US"/>
                    </w:rPr>
                  </w:pPr>
                </w:p>
                <w:p w:rsidR="00853ED0" w:rsidRPr="008E2C24" w:rsidRDefault="00853ED0" w:rsidP="008E2C24">
                  <w:pPr>
                    <w:jc w:val="both"/>
                    <w:rPr>
                      <w:sz w:val="10"/>
                      <w:szCs w:val="10"/>
                      <w:lang w:val="en-US"/>
                    </w:rPr>
                  </w:pPr>
                </w:p>
              </w:tc>
              <w:tc>
                <w:tcPr>
                  <w:tcW w:w="1691" w:type="dxa"/>
                </w:tcPr>
                <w:p w:rsidR="00853ED0" w:rsidRPr="008E2C24" w:rsidRDefault="00853ED0" w:rsidP="001D6D88">
                  <w:pPr>
                    <w:jc w:val="both"/>
                    <w:rPr>
                      <w:sz w:val="10"/>
                      <w:szCs w:val="10"/>
                      <w:lang w:val="en-US"/>
                    </w:rPr>
                  </w:pPr>
                  <w:r w:rsidRPr="008E2C24">
                    <w:rPr>
                      <w:sz w:val="10"/>
                      <w:szCs w:val="10"/>
                      <w:lang w:val="en-US"/>
                    </w:rPr>
                    <w:t>3-</w:t>
                  </w:r>
                  <w:r w:rsidR="001D6D88">
                    <w:rPr>
                      <w:sz w:val="10"/>
                      <w:szCs w:val="10"/>
                      <w:lang w:val="en-US"/>
                    </w:rPr>
                    <w:t xml:space="preserve"> </w:t>
                  </w:r>
                  <w:r w:rsidRPr="008E2C24">
                    <w:rPr>
                      <w:sz w:val="10"/>
                      <w:szCs w:val="10"/>
                      <w:lang w:val="en-US"/>
                    </w:rPr>
                    <w:t>Let us contact you immediately on important issues related to your electricity</w:t>
                  </w:r>
                </w:p>
              </w:tc>
            </w:tr>
          </w:tbl>
          <w:p w:rsidR="00853ED0" w:rsidRPr="008E2C24" w:rsidRDefault="00853ED0" w:rsidP="008E2C24">
            <w:pPr>
              <w:jc w:val="both"/>
              <w:rPr>
                <w:b/>
                <w:sz w:val="10"/>
                <w:szCs w:val="10"/>
                <w:lang w:val="en-US"/>
              </w:rPr>
            </w:pPr>
          </w:p>
          <w:p w:rsidR="00853ED0" w:rsidRPr="008E2C24" w:rsidRDefault="00853ED0" w:rsidP="008E2C24">
            <w:pPr>
              <w:shd w:val="clear" w:color="auto" w:fill="FFC000"/>
              <w:jc w:val="center"/>
              <w:rPr>
                <w:b/>
                <w:sz w:val="10"/>
                <w:szCs w:val="10"/>
                <w:lang w:val="en-US"/>
              </w:rPr>
            </w:pPr>
            <w:r w:rsidRPr="008E2C24">
              <w:rPr>
                <w:b/>
                <w:sz w:val="10"/>
                <w:szCs w:val="10"/>
                <w:lang w:val="en-US"/>
              </w:rPr>
              <w:t>ACCESS YOUR INVOICES EASILY</w:t>
            </w:r>
          </w:p>
          <w:p w:rsidR="00853ED0" w:rsidRPr="008E2C24" w:rsidRDefault="00853ED0" w:rsidP="008E2C24">
            <w:pPr>
              <w:jc w:val="both"/>
              <w:rPr>
                <w:b/>
                <w:sz w:val="10"/>
                <w:szCs w:val="10"/>
                <w:lang w:val="en-US"/>
              </w:rPr>
            </w:pPr>
          </w:p>
          <w:tbl>
            <w:tblPr>
              <w:tblStyle w:val="TabloKlavuzu"/>
              <w:tblW w:w="0" w:type="auto"/>
              <w:tblLook w:val="04A0" w:firstRow="1" w:lastRow="0" w:firstColumn="1" w:lastColumn="0" w:noHBand="0" w:noVBand="1"/>
            </w:tblPr>
            <w:tblGrid>
              <w:gridCol w:w="1690"/>
              <w:gridCol w:w="1691"/>
              <w:gridCol w:w="1691"/>
            </w:tblGrid>
            <w:tr w:rsidR="00853ED0" w:rsidRPr="008E2C24" w:rsidTr="008E2C24">
              <w:tc>
                <w:tcPr>
                  <w:tcW w:w="1690" w:type="dxa"/>
                </w:tcPr>
                <w:p w:rsidR="00853ED0" w:rsidRPr="008E2C24" w:rsidRDefault="00853ED0" w:rsidP="008E2C24">
                  <w:pPr>
                    <w:jc w:val="both"/>
                    <w:rPr>
                      <w:sz w:val="10"/>
                      <w:szCs w:val="10"/>
                      <w:lang w:val="en-US"/>
                    </w:rPr>
                  </w:pPr>
                  <w:r w:rsidRPr="008E2C24">
                    <w:rPr>
                      <w:sz w:val="10"/>
                      <w:szCs w:val="10"/>
                      <w:lang w:val="en-US"/>
                    </w:rPr>
                    <w:t xml:space="preserve">Login to your account from Online Services Center and </w:t>
                  </w:r>
                  <w:proofErr w:type="spellStart"/>
                  <w:r w:rsidRPr="008E2C24">
                    <w:rPr>
                      <w:sz w:val="10"/>
                      <w:szCs w:val="10"/>
                      <w:lang w:val="en-US"/>
                    </w:rPr>
                    <w:t>Enerjisa</w:t>
                  </w:r>
                  <w:proofErr w:type="spellEnd"/>
                  <w:r w:rsidRPr="008E2C24">
                    <w:rPr>
                      <w:sz w:val="10"/>
                      <w:szCs w:val="10"/>
                      <w:lang w:val="en-US"/>
                    </w:rPr>
                    <w:t xml:space="preserve"> Mobil or call us on 444 4 372</w:t>
                  </w:r>
                </w:p>
                <w:p w:rsidR="00853ED0" w:rsidRPr="008E2C24" w:rsidRDefault="00853ED0" w:rsidP="008E2C24">
                  <w:pPr>
                    <w:jc w:val="both"/>
                    <w:rPr>
                      <w:sz w:val="10"/>
                      <w:szCs w:val="10"/>
                      <w:lang w:val="en-US"/>
                    </w:rPr>
                  </w:pPr>
                </w:p>
              </w:tc>
              <w:tc>
                <w:tcPr>
                  <w:tcW w:w="1691" w:type="dxa"/>
                </w:tcPr>
                <w:p w:rsidR="00853ED0" w:rsidRPr="008E2C24" w:rsidRDefault="00853ED0" w:rsidP="008E2C24">
                  <w:pPr>
                    <w:jc w:val="both"/>
                    <w:rPr>
                      <w:sz w:val="10"/>
                      <w:szCs w:val="10"/>
                      <w:lang w:val="en-US"/>
                    </w:rPr>
                  </w:pPr>
                  <w:r w:rsidRPr="008E2C24">
                    <w:rPr>
                      <w:sz w:val="10"/>
                      <w:szCs w:val="10"/>
                      <w:lang w:val="en-US"/>
                    </w:rPr>
                    <w:t>Consent for  e-archive invoice confirmation.</w:t>
                  </w:r>
                </w:p>
                <w:p w:rsidR="00853ED0" w:rsidRPr="008E2C24" w:rsidRDefault="00853ED0" w:rsidP="008E2C24">
                  <w:pPr>
                    <w:jc w:val="both"/>
                    <w:rPr>
                      <w:sz w:val="10"/>
                      <w:szCs w:val="10"/>
                      <w:lang w:val="en-US"/>
                    </w:rPr>
                  </w:pPr>
                </w:p>
              </w:tc>
              <w:tc>
                <w:tcPr>
                  <w:tcW w:w="1691" w:type="dxa"/>
                </w:tcPr>
                <w:p w:rsidR="00853ED0" w:rsidRPr="008E2C24" w:rsidRDefault="00853ED0" w:rsidP="008E2C24">
                  <w:pPr>
                    <w:jc w:val="both"/>
                    <w:rPr>
                      <w:sz w:val="10"/>
                      <w:szCs w:val="10"/>
                      <w:lang w:val="en-US"/>
                    </w:rPr>
                  </w:pPr>
                  <w:r w:rsidRPr="008E2C24">
                    <w:rPr>
                      <w:sz w:val="10"/>
                      <w:szCs w:val="10"/>
                      <w:lang w:val="en-US"/>
                    </w:rPr>
                    <w:t>Get your electricity bills as free e-mail or SMS instead of a paper bill.</w:t>
                  </w:r>
                </w:p>
              </w:tc>
            </w:tr>
          </w:tbl>
          <w:p w:rsidR="00853ED0" w:rsidRPr="008E2C24" w:rsidRDefault="00853ED0" w:rsidP="008E2C24">
            <w:pPr>
              <w:jc w:val="both"/>
              <w:rPr>
                <w:b/>
                <w:sz w:val="10"/>
                <w:szCs w:val="10"/>
                <w:lang w:val="en-US"/>
              </w:rPr>
            </w:pPr>
          </w:p>
          <w:p w:rsidR="00853ED0" w:rsidRPr="008E2C24" w:rsidRDefault="00853ED0" w:rsidP="008E2C24">
            <w:pPr>
              <w:shd w:val="clear" w:color="auto" w:fill="FFC000"/>
              <w:jc w:val="center"/>
              <w:rPr>
                <w:b/>
                <w:sz w:val="10"/>
                <w:szCs w:val="10"/>
                <w:lang w:val="en-US"/>
              </w:rPr>
            </w:pPr>
            <w:r w:rsidRPr="008E2C24">
              <w:rPr>
                <w:b/>
                <w:sz w:val="10"/>
                <w:szCs w:val="10"/>
                <w:lang w:val="en-US"/>
              </w:rPr>
              <w:t>FAST TRANSACTION BY APPOINTMENT</w:t>
            </w:r>
          </w:p>
          <w:p w:rsidR="00853ED0" w:rsidRDefault="00853ED0" w:rsidP="008E2C24">
            <w:pPr>
              <w:jc w:val="both"/>
              <w:rPr>
                <w:b/>
                <w:sz w:val="10"/>
                <w:szCs w:val="10"/>
                <w:shd w:val="clear" w:color="auto" w:fill="FFC000"/>
                <w:lang w:val="en-US"/>
              </w:rPr>
            </w:pPr>
          </w:p>
          <w:tbl>
            <w:tblPr>
              <w:tblStyle w:val="TabloKlavuzu"/>
              <w:tblW w:w="0" w:type="auto"/>
              <w:tblLook w:val="04A0" w:firstRow="1" w:lastRow="0" w:firstColumn="1" w:lastColumn="0" w:noHBand="0" w:noVBand="1"/>
            </w:tblPr>
            <w:tblGrid>
              <w:gridCol w:w="1690"/>
              <w:gridCol w:w="1691"/>
              <w:gridCol w:w="1691"/>
            </w:tblGrid>
            <w:tr w:rsidR="00853ED0" w:rsidRPr="008E2C24" w:rsidTr="002460CF">
              <w:tc>
                <w:tcPr>
                  <w:tcW w:w="1690" w:type="dxa"/>
                </w:tcPr>
                <w:p w:rsidR="00853ED0" w:rsidRPr="008E2C24" w:rsidRDefault="00853ED0" w:rsidP="002460CF">
                  <w:pPr>
                    <w:jc w:val="both"/>
                    <w:rPr>
                      <w:sz w:val="10"/>
                      <w:szCs w:val="10"/>
                      <w:lang w:val="en-US"/>
                    </w:rPr>
                  </w:pPr>
                  <w:r>
                    <w:rPr>
                      <w:sz w:val="10"/>
                      <w:szCs w:val="10"/>
                      <w:lang w:val="en-US"/>
                    </w:rPr>
                    <w:t xml:space="preserve">Get your appointment </w:t>
                  </w:r>
                </w:p>
              </w:tc>
              <w:tc>
                <w:tcPr>
                  <w:tcW w:w="1691" w:type="dxa"/>
                </w:tcPr>
                <w:p w:rsidR="00853ED0" w:rsidRPr="008E2C24" w:rsidRDefault="00853ED0" w:rsidP="002460CF">
                  <w:pPr>
                    <w:jc w:val="both"/>
                    <w:rPr>
                      <w:sz w:val="10"/>
                      <w:szCs w:val="10"/>
                      <w:lang w:val="en-US"/>
                    </w:rPr>
                  </w:pPr>
                  <w:r>
                    <w:rPr>
                      <w:sz w:val="10"/>
                      <w:szCs w:val="10"/>
                      <w:lang w:val="en-US"/>
                    </w:rPr>
                    <w:t xml:space="preserve">Let your appointment details come to you </w:t>
                  </w:r>
                </w:p>
              </w:tc>
              <w:tc>
                <w:tcPr>
                  <w:tcW w:w="1691" w:type="dxa"/>
                </w:tcPr>
                <w:p w:rsidR="00853ED0" w:rsidRPr="008E2C24" w:rsidRDefault="00853ED0" w:rsidP="005F1DB7">
                  <w:pPr>
                    <w:jc w:val="both"/>
                    <w:rPr>
                      <w:sz w:val="10"/>
                      <w:szCs w:val="10"/>
                      <w:lang w:val="en-US"/>
                    </w:rPr>
                  </w:pPr>
                  <w:r>
                    <w:rPr>
                      <w:sz w:val="10"/>
                      <w:szCs w:val="10"/>
                      <w:lang w:val="en-US"/>
                    </w:rPr>
                    <w:t xml:space="preserve">Be at the service point before 10 minutes. </w:t>
                  </w:r>
                  <w:r w:rsidRPr="005F1DB7">
                    <w:rPr>
                      <w:sz w:val="10"/>
                      <w:szCs w:val="10"/>
                      <w:lang w:val="en-US"/>
                    </w:rPr>
                    <w:t>Complete your transactions without waiting.</w:t>
                  </w:r>
                </w:p>
              </w:tc>
            </w:tr>
          </w:tbl>
          <w:p w:rsidR="00853ED0" w:rsidRDefault="00853ED0" w:rsidP="008E2C24">
            <w:pPr>
              <w:jc w:val="both"/>
              <w:rPr>
                <w:b/>
                <w:sz w:val="10"/>
                <w:szCs w:val="10"/>
                <w:shd w:val="clear" w:color="auto" w:fill="FFC000"/>
                <w:lang w:val="en-US"/>
              </w:rPr>
            </w:pPr>
          </w:p>
          <w:p w:rsidR="00853ED0" w:rsidRDefault="00853ED0" w:rsidP="005F1DB7">
            <w:pPr>
              <w:shd w:val="clear" w:color="auto" w:fill="FFC000"/>
              <w:jc w:val="center"/>
              <w:rPr>
                <w:b/>
                <w:sz w:val="10"/>
                <w:szCs w:val="10"/>
                <w:lang w:val="en-US"/>
              </w:rPr>
            </w:pPr>
            <w:r w:rsidRPr="005F1DB7">
              <w:rPr>
                <w:b/>
                <w:sz w:val="10"/>
                <w:szCs w:val="10"/>
                <w:lang w:val="en-US"/>
              </w:rPr>
              <w:t xml:space="preserve">CHANNELS </w:t>
            </w:r>
            <w:r>
              <w:rPr>
                <w:b/>
                <w:sz w:val="10"/>
                <w:szCs w:val="10"/>
                <w:lang w:val="en-US"/>
              </w:rPr>
              <w:t>YOU CAN GET APPOINTMENT</w:t>
            </w:r>
          </w:p>
          <w:p w:rsidR="00853ED0" w:rsidRDefault="00853ED0" w:rsidP="005F1DB7">
            <w:pPr>
              <w:jc w:val="both"/>
              <w:rPr>
                <w:b/>
                <w:sz w:val="10"/>
                <w:szCs w:val="10"/>
                <w:lang w:val="en-US"/>
              </w:rPr>
            </w:pPr>
            <w:r>
              <w:rPr>
                <w:b/>
                <w:sz w:val="10"/>
                <w:szCs w:val="10"/>
                <w:lang w:val="en-US"/>
              </w:rPr>
              <w:t xml:space="preserve">Enerjisa.com.tr / </w:t>
            </w:r>
            <w:proofErr w:type="spellStart"/>
            <w:r>
              <w:rPr>
                <w:b/>
                <w:sz w:val="10"/>
                <w:szCs w:val="10"/>
                <w:lang w:val="en-US"/>
              </w:rPr>
              <w:t>Enerjisa</w:t>
            </w:r>
            <w:proofErr w:type="spellEnd"/>
            <w:r>
              <w:rPr>
                <w:b/>
                <w:sz w:val="10"/>
                <w:szCs w:val="10"/>
                <w:lang w:val="en-US"/>
              </w:rPr>
              <w:t xml:space="preserve"> </w:t>
            </w:r>
            <w:proofErr w:type="spellStart"/>
            <w:r>
              <w:rPr>
                <w:b/>
                <w:sz w:val="10"/>
                <w:szCs w:val="10"/>
                <w:lang w:val="en-US"/>
              </w:rPr>
              <w:t>mobil</w:t>
            </w:r>
            <w:proofErr w:type="spellEnd"/>
            <w:r>
              <w:rPr>
                <w:b/>
                <w:sz w:val="10"/>
                <w:szCs w:val="10"/>
                <w:lang w:val="en-US"/>
              </w:rPr>
              <w:t xml:space="preserve"> / 444 4 372 </w:t>
            </w:r>
          </w:p>
          <w:p w:rsidR="00853ED0" w:rsidRDefault="00853ED0" w:rsidP="005F1DB7">
            <w:pPr>
              <w:jc w:val="both"/>
              <w:rPr>
                <w:b/>
                <w:sz w:val="10"/>
                <w:szCs w:val="10"/>
                <w:lang w:val="en-US"/>
              </w:rPr>
            </w:pPr>
          </w:p>
          <w:p w:rsidR="00853ED0" w:rsidRDefault="00853ED0" w:rsidP="005F1DB7">
            <w:pPr>
              <w:shd w:val="clear" w:color="auto" w:fill="FFC000"/>
              <w:jc w:val="center"/>
              <w:rPr>
                <w:b/>
                <w:sz w:val="10"/>
                <w:szCs w:val="10"/>
                <w:lang w:val="en-US"/>
              </w:rPr>
            </w:pPr>
            <w:r>
              <w:rPr>
                <w:b/>
                <w:sz w:val="10"/>
                <w:szCs w:val="10"/>
                <w:lang w:val="en-US"/>
              </w:rPr>
              <w:t>ENERJISA MOBILE IS IN YOUR MOBILE</w:t>
            </w:r>
          </w:p>
          <w:p w:rsidR="00853ED0" w:rsidRDefault="00853ED0" w:rsidP="005F1DB7">
            <w:pPr>
              <w:jc w:val="center"/>
              <w:rPr>
                <w:b/>
                <w:sz w:val="10"/>
                <w:szCs w:val="10"/>
                <w:lang w:val="en-US"/>
              </w:rPr>
            </w:pPr>
          </w:p>
          <w:tbl>
            <w:tblPr>
              <w:tblStyle w:val="TabloKlavuzu"/>
              <w:tblW w:w="0" w:type="auto"/>
              <w:tblLook w:val="04A0" w:firstRow="1" w:lastRow="0" w:firstColumn="1" w:lastColumn="0" w:noHBand="0" w:noVBand="1"/>
            </w:tblPr>
            <w:tblGrid>
              <w:gridCol w:w="760"/>
              <w:gridCol w:w="1097"/>
              <w:gridCol w:w="411"/>
              <w:gridCol w:w="772"/>
              <w:gridCol w:w="846"/>
              <w:gridCol w:w="500"/>
              <w:gridCol w:w="713"/>
            </w:tblGrid>
            <w:tr w:rsidR="00853ED0" w:rsidTr="005F1DB7">
              <w:tc>
                <w:tcPr>
                  <w:tcW w:w="724" w:type="dxa"/>
                </w:tcPr>
                <w:p w:rsidR="00853ED0" w:rsidRDefault="00853ED0" w:rsidP="005F1DB7">
                  <w:pPr>
                    <w:jc w:val="both"/>
                    <w:rPr>
                      <w:b/>
                      <w:sz w:val="10"/>
                      <w:szCs w:val="10"/>
                      <w:lang w:val="en-US"/>
                    </w:rPr>
                  </w:pPr>
                  <w:r>
                    <w:rPr>
                      <w:b/>
                      <w:sz w:val="10"/>
                      <w:szCs w:val="10"/>
                      <w:lang w:val="en-US"/>
                    </w:rPr>
                    <w:t>M</w:t>
                  </w:r>
                  <w:r w:rsidRPr="005F1DB7">
                    <w:rPr>
                      <w:b/>
                      <w:sz w:val="10"/>
                      <w:szCs w:val="10"/>
                      <w:lang w:val="en-US"/>
                    </w:rPr>
                    <w:t>ake an appointment</w:t>
                  </w:r>
                </w:p>
              </w:tc>
              <w:tc>
                <w:tcPr>
                  <w:tcW w:w="724" w:type="dxa"/>
                </w:tcPr>
                <w:p w:rsidR="00853ED0" w:rsidRPr="005F1DB7" w:rsidRDefault="00853ED0" w:rsidP="005F1DB7">
                  <w:pPr>
                    <w:jc w:val="both"/>
                    <w:rPr>
                      <w:b/>
                      <w:sz w:val="10"/>
                      <w:szCs w:val="10"/>
                      <w:lang w:val="en-US"/>
                    </w:rPr>
                  </w:pPr>
                  <w:r w:rsidRPr="005F1DB7">
                    <w:rPr>
                      <w:b/>
                      <w:sz w:val="10"/>
                      <w:szCs w:val="10"/>
                      <w:lang w:val="en-US"/>
                    </w:rPr>
                    <w:t>Subscription/Release</w:t>
                  </w:r>
                </w:p>
                <w:p w:rsidR="00853ED0" w:rsidRDefault="00853ED0" w:rsidP="005F1DB7">
                  <w:pPr>
                    <w:jc w:val="both"/>
                    <w:rPr>
                      <w:b/>
                      <w:sz w:val="10"/>
                      <w:szCs w:val="10"/>
                      <w:lang w:val="en-US"/>
                    </w:rPr>
                  </w:pPr>
                </w:p>
              </w:tc>
              <w:tc>
                <w:tcPr>
                  <w:tcW w:w="724" w:type="dxa"/>
                </w:tcPr>
                <w:p w:rsidR="00853ED0" w:rsidRDefault="00853ED0" w:rsidP="005F1DB7">
                  <w:pPr>
                    <w:jc w:val="both"/>
                    <w:rPr>
                      <w:b/>
                      <w:sz w:val="10"/>
                      <w:szCs w:val="10"/>
                      <w:lang w:val="en-US"/>
                    </w:rPr>
                  </w:pPr>
                  <w:r>
                    <w:rPr>
                      <w:b/>
                      <w:sz w:val="10"/>
                      <w:szCs w:val="10"/>
                      <w:lang w:val="en-US"/>
                    </w:rPr>
                    <w:t>Pay Your Bill</w:t>
                  </w:r>
                </w:p>
              </w:tc>
              <w:tc>
                <w:tcPr>
                  <w:tcW w:w="725" w:type="dxa"/>
                </w:tcPr>
                <w:p w:rsidR="00853ED0" w:rsidRDefault="00853ED0" w:rsidP="005F1DB7">
                  <w:pPr>
                    <w:jc w:val="both"/>
                    <w:rPr>
                      <w:b/>
                      <w:sz w:val="10"/>
                      <w:szCs w:val="10"/>
                      <w:lang w:val="en-US"/>
                    </w:rPr>
                  </w:pPr>
                  <w:r>
                    <w:rPr>
                      <w:b/>
                      <w:sz w:val="10"/>
                      <w:szCs w:val="10"/>
                      <w:lang w:val="en-US"/>
                    </w:rPr>
                    <w:t>Compare Your Consumption</w:t>
                  </w:r>
                </w:p>
              </w:tc>
              <w:tc>
                <w:tcPr>
                  <w:tcW w:w="725" w:type="dxa"/>
                </w:tcPr>
                <w:p w:rsidR="00853ED0" w:rsidRPr="005F1DB7" w:rsidRDefault="00853ED0" w:rsidP="005F1DB7">
                  <w:pPr>
                    <w:jc w:val="both"/>
                    <w:rPr>
                      <w:b/>
                      <w:sz w:val="10"/>
                      <w:szCs w:val="10"/>
                      <w:lang w:val="en-US"/>
                    </w:rPr>
                  </w:pPr>
                  <w:r w:rsidRPr="005F1DB7">
                    <w:rPr>
                      <w:b/>
                      <w:sz w:val="10"/>
                      <w:szCs w:val="10"/>
                      <w:lang w:val="en-US"/>
                    </w:rPr>
                    <w:t>Report/Display Outage</w:t>
                  </w:r>
                </w:p>
                <w:p w:rsidR="00853ED0" w:rsidRDefault="00853ED0" w:rsidP="005F1DB7">
                  <w:pPr>
                    <w:jc w:val="both"/>
                    <w:rPr>
                      <w:b/>
                      <w:sz w:val="10"/>
                      <w:szCs w:val="10"/>
                      <w:lang w:val="en-US"/>
                    </w:rPr>
                  </w:pPr>
                </w:p>
              </w:tc>
              <w:tc>
                <w:tcPr>
                  <w:tcW w:w="725" w:type="dxa"/>
                </w:tcPr>
                <w:p w:rsidR="00853ED0" w:rsidRDefault="00853ED0" w:rsidP="005F1DB7">
                  <w:pPr>
                    <w:jc w:val="both"/>
                    <w:rPr>
                      <w:b/>
                      <w:sz w:val="10"/>
                      <w:szCs w:val="10"/>
                      <w:lang w:val="en-US"/>
                    </w:rPr>
                  </w:pPr>
                  <w:r>
                    <w:rPr>
                      <w:b/>
                      <w:sz w:val="10"/>
                      <w:szCs w:val="10"/>
                      <w:lang w:val="en-US"/>
                    </w:rPr>
                    <w:t>Save Your Energy</w:t>
                  </w:r>
                </w:p>
              </w:tc>
              <w:tc>
                <w:tcPr>
                  <w:tcW w:w="725" w:type="dxa"/>
                </w:tcPr>
                <w:p w:rsidR="00853ED0" w:rsidRDefault="00853ED0" w:rsidP="005F1DB7">
                  <w:pPr>
                    <w:jc w:val="both"/>
                    <w:rPr>
                      <w:b/>
                      <w:sz w:val="10"/>
                      <w:szCs w:val="10"/>
                      <w:lang w:val="en-US"/>
                    </w:rPr>
                  </w:pPr>
                  <w:r w:rsidRPr="005F1DB7">
                    <w:rPr>
                      <w:b/>
                      <w:sz w:val="10"/>
                      <w:szCs w:val="10"/>
                      <w:lang w:val="en-US"/>
                    </w:rPr>
                    <w:t>Update your information</w:t>
                  </w:r>
                </w:p>
              </w:tc>
            </w:tr>
          </w:tbl>
          <w:p w:rsidR="00853ED0" w:rsidRDefault="00853ED0" w:rsidP="005F1DB7">
            <w:pPr>
              <w:jc w:val="both"/>
              <w:rPr>
                <w:b/>
                <w:sz w:val="10"/>
                <w:szCs w:val="10"/>
                <w:lang w:val="en-US"/>
              </w:rPr>
            </w:pPr>
          </w:p>
          <w:p w:rsidR="00853ED0" w:rsidRDefault="00853ED0" w:rsidP="005F1DB7">
            <w:pPr>
              <w:shd w:val="clear" w:color="auto" w:fill="FFC000"/>
              <w:jc w:val="center"/>
              <w:rPr>
                <w:b/>
                <w:sz w:val="10"/>
                <w:szCs w:val="10"/>
                <w:lang w:val="en-US"/>
              </w:rPr>
            </w:pPr>
            <w:r>
              <w:rPr>
                <w:b/>
                <w:sz w:val="10"/>
                <w:szCs w:val="10"/>
                <w:lang w:val="en-US"/>
              </w:rPr>
              <w:t xml:space="preserve">WE ALWAYS SUPPORT YOU FOR YOUR REQUESTS </w:t>
            </w:r>
          </w:p>
          <w:p w:rsidR="00853ED0" w:rsidRDefault="00853ED0" w:rsidP="005F1DB7">
            <w:pPr>
              <w:jc w:val="both"/>
              <w:rPr>
                <w:b/>
                <w:sz w:val="10"/>
                <w:szCs w:val="10"/>
                <w:lang w:val="en-US"/>
              </w:rPr>
            </w:pPr>
          </w:p>
          <w:p w:rsidR="00853ED0" w:rsidRDefault="00853ED0" w:rsidP="005F1DB7">
            <w:pPr>
              <w:jc w:val="both"/>
              <w:rPr>
                <w:b/>
                <w:sz w:val="10"/>
                <w:szCs w:val="10"/>
                <w:lang w:val="en-US"/>
              </w:rPr>
            </w:pPr>
            <w:r w:rsidRPr="005F1DB7">
              <w:rPr>
                <w:b/>
                <w:sz w:val="10"/>
                <w:szCs w:val="10"/>
                <w:lang w:val="en-US"/>
              </w:rPr>
              <w:t>We offer you fast and reliable energy solutions within the framework of the legislation, through our widespread service channels, where you can instantly convey all your requests and complaints to us.</w:t>
            </w:r>
          </w:p>
          <w:tbl>
            <w:tblPr>
              <w:tblStyle w:val="TabloKlavuzu"/>
              <w:tblW w:w="0" w:type="auto"/>
              <w:tblLook w:val="04A0" w:firstRow="1" w:lastRow="0" w:firstColumn="1" w:lastColumn="0" w:noHBand="0" w:noVBand="1"/>
            </w:tblPr>
            <w:tblGrid>
              <w:gridCol w:w="2540"/>
              <w:gridCol w:w="2539"/>
            </w:tblGrid>
            <w:tr w:rsidR="00853ED0" w:rsidTr="00853ED0">
              <w:tc>
                <w:tcPr>
                  <w:tcW w:w="2547" w:type="dxa"/>
                  <w:tcBorders>
                    <w:top w:val="single" w:sz="12" w:space="0" w:color="FFC000"/>
                    <w:left w:val="single" w:sz="12" w:space="0" w:color="FFC000"/>
                    <w:right w:val="single" w:sz="12" w:space="0" w:color="FFC000"/>
                  </w:tcBorders>
                </w:tcPr>
                <w:p w:rsidR="00853ED0" w:rsidRDefault="00853ED0" w:rsidP="005F1DB7">
                  <w:pPr>
                    <w:jc w:val="both"/>
                    <w:rPr>
                      <w:b/>
                      <w:sz w:val="10"/>
                      <w:szCs w:val="10"/>
                      <w:lang w:val="en-US"/>
                    </w:rPr>
                  </w:pPr>
                  <w:proofErr w:type="spellStart"/>
                  <w:r w:rsidRPr="005F1DB7">
                    <w:rPr>
                      <w:b/>
                      <w:sz w:val="10"/>
                      <w:szCs w:val="10"/>
                      <w:lang w:val="en-US"/>
                    </w:rPr>
                    <w:t>Enerjisa</w:t>
                  </w:r>
                  <w:proofErr w:type="spellEnd"/>
                  <w:r w:rsidRPr="005F1DB7">
                    <w:rPr>
                      <w:b/>
                      <w:sz w:val="10"/>
                      <w:szCs w:val="10"/>
                      <w:lang w:val="en-US"/>
                    </w:rPr>
                    <w:t xml:space="preserve"> Mobil</w:t>
                  </w:r>
                  <w:r w:rsidR="00172A72">
                    <w:rPr>
                      <w:b/>
                      <w:sz w:val="10"/>
                      <w:szCs w:val="10"/>
                      <w:lang w:val="en-US"/>
                    </w:rPr>
                    <w:t>e</w:t>
                  </w:r>
                </w:p>
                <w:p w:rsidR="00853ED0" w:rsidRDefault="00853ED0" w:rsidP="005F1DB7">
                  <w:pPr>
                    <w:jc w:val="both"/>
                    <w:rPr>
                      <w:b/>
                      <w:sz w:val="10"/>
                      <w:szCs w:val="10"/>
                      <w:lang w:val="en-US"/>
                    </w:rPr>
                  </w:pPr>
                  <w:r>
                    <w:rPr>
                      <w:b/>
                      <w:noProof/>
                      <w:sz w:val="10"/>
                      <w:szCs w:val="10"/>
                      <w:lang w:eastAsia="tr-TR"/>
                    </w:rPr>
                    <w:drawing>
                      <wp:inline distT="0" distB="0" distL="0" distR="0" wp14:anchorId="4140A3E9" wp14:editId="67DCFAF5">
                        <wp:extent cx="511810" cy="494030"/>
                        <wp:effectExtent l="0" t="0" r="254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494030"/>
                                </a:xfrm>
                                <a:prstGeom prst="rect">
                                  <a:avLst/>
                                </a:prstGeom>
                                <a:noFill/>
                              </pic:spPr>
                            </pic:pic>
                          </a:graphicData>
                        </a:graphic>
                      </wp:inline>
                    </w:drawing>
                  </w:r>
                </w:p>
                <w:p w:rsidR="00853ED0" w:rsidRDefault="00853ED0" w:rsidP="005F1DB7">
                  <w:pPr>
                    <w:jc w:val="both"/>
                    <w:rPr>
                      <w:b/>
                      <w:sz w:val="10"/>
                      <w:szCs w:val="10"/>
                      <w:lang w:val="en-US"/>
                    </w:rPr>
                  </w:pPr>
                </w:p>
              </w:tc>
              <w:tc>
                <w:tcPr>
                  <w:tcW w:w="2547" w:type="dxa"/>
                  <w:tcBorders>
                    <w:top w:val="single" w:sz="12" w:space="0" w:color="FFC000"/>
                    <w:left w:val="single" w:sz="12" w:space="0" w:color="FFC000"/>
                    <w:right w:val="single" w:sz="12" w:space="0" w:color="FFC000"/>
                  </w:tcBorders>
                </w:tcPr>
                <w:p w:rsidR="00853ED0" w:rsidRPr="005F1DB7" w:rsidRDefault="00853ED0" w:rsidP="005F1DB7">
                  <w:pPr>
                    <w:jc w:val="both"/>
                    <w:rPr>
                      <w:b/>
                      <w:sz w:val="10"/>
                      <w:szCs w:val="10"/>
                      <w:lang w:val="en-US"/>
                    </w:rPr>
                  </w:pPr>
                  <w:proofErr w:type="spellStart"/>
                  <w:r w:rsidRPr="005F1DB7">
                    <w:rPr>
                      <w:b/>
                      <w:sz w:val="10"/>
                      <w:szCs w:val="10"/>
                      <w:lang w:val="en-US"/>
                    </w:rPr>
                    <w:t>Enerjisadestek</w:t>
                  </w:r>
                  <w:proofErr w:type="spellEnd"/>
                  <w:r>
                    <w:rPr>
                      <w:b/>
                      <w:sz w:val="10"/>
                      <w:szCs w:val="10"/>
                      <w:lang w:val="en-US"/>
                    </w:rPr>
                    <w:t>-TWITTER</w:t>
                  </w:r>
                </w:p>
                <w:p w:rsidR="00853ED0" w:rsidRPr="005F1DB7" w:rsidRDefault="00853ED0" w:rsidP="005F1DB7">
                  <w:pPr>
                    <w:jc w:val="both"/>
                    <w:rPr>
                      <w:b/>
                      <w:sz w:val="10"/>
                      <w:szCs w:val="10"/>
                      <w:lang w:val="en-US"/>
                    </w:rPr>
                  </w:pPr>
                  <w:r w:rsidRPr="005F1DB7">
                    <w:rPr>
                      <w:b/>
                      <w:sz w:val="10"/>
                      <w:szCs w:val="10"/>
                      <w:lang w:val="en-US"/>
                    </w:rPr>
                    <w:t>enerjisa.com.tr</w:t>
                  </w:r>
                  <w:r>
                    <w:rPr>
                      <w:b/>
                      <w:sz w:val="10"/>
                      <w:szCs w:val="10"/>
                      <w:lang w:val="en-US"/>
                    </w:rPr>
                    <w:t>-WEB</w:t>
                  </w:r>
                </w:p>
                <w:p w:rsidR="00853ED0" w:rsidRDefault="00853ED0" w:rsidP="005F1DB7">
                  <w:pPr>
                    <w:jc w:val="both"/>
                    <w:rPr>
                      <w:b/>
                      <w:sz w:val="10"/>
                      <w:szCs w:val="10"/>
                      <w:lang w:val="en-US"/>
                    </w:rPr>
                  </w:pPr>
                  <w:r w:rsidRPr="005F1DB7">
                    <w:rPr>
                      <w:b/>
                      <w:sz w:val="10"/>
                      <w:szCs w:val="10"/>
                      <w:lang w:val="en-US"/>
                    </w:rPr>
                    <w:t>444 4 372</w:t>
                  </w:r>
                  <w:r>
                    <w:rPr>
                      <w:b/>
                      <w:sz w:val="10"/>
                      <w:szCs w:val="10"/>
                      <w:lang w:val="en-US"/>
                    </w:rPr>
                    <w:t>- TEL</w:t>
                  </w:r>
                </w:p>
              </w:tc>
            </w:tr>
          </w:tbl>
          <w:p w:rsidR="00853ED0" w:rsidRPr="00853ED0" w:rsidRDefault="00853ED0" w:rsidP="00853ED0">
            <w:pPr>
              <w:jc w:val="both"/>
              <w:rPr>
                <w:b/>
                <w:sz w:val="10"/>
                <w:szCs w:val="10"/>
                <w:lang w:val="en-US"/>
              </w:rPr>
            </w:pPr>
          </w:p>
        </w:tc>
      </w:tr>
      <w:tr w:rsidR="00853ED0" w:rsidRPr="008E2C24" w:rsidTr="00853ED0">
        <w:trPr>
          <w:trHeight w:val="8483"/>
        </w:trPr>
        <w:tc>
          <w:tcPr>
            <w:tcW w:w="5303" w:type="dxa"/>
            <w:vMerge/>
            <w:tcBorders>
              <w:left w:val="single" w:sz="12" w:space="0" w:color="FFC000"/>
              <w:bottom w:val="single" w:sz="12" w:space="0" w:color="FFC000"/>
              <w:right w:val="single" w:sz="12" w:space="0" w:color="FFC000"/>
            </w:tcBorders>
          </w:tcPr>
          <w:p w:rsidR="00853ED0" w:rsidRPr="008E2C24" w:rsidRDefault="00853ED0" w:rsidP="00D206A0">
            <w:pPr>
              <w:rPr>
                <w:sz w:val="10"/>
                <w:szCs w:val="10"/>
                <w:lang w:val="en-US"/>
              </w:rPr>
            </w:pPr>
          </w:p>
        </w:tc>
        <w:tc>
          <w:tcPr>
            <w:tcW w:w="5325" w:type="dxa"/>
            <w:tcBorders>
              <w:top w:val="single" w:sz="12" w:space="0" w:color="FFC000"/>
              <w:left w:val="single" w:sz="12" w:space="0" w:color="FFC000"/>
              <w:bottom w:val="single" w:sz="12" w:space="0" w:color="FFC000"/>
              <w:right w:val="single" w:sz="12" w:space="0" w:color="FFC000"/>
            </w:tcBorders>
          </w:tcPr>
          <w:p w:rsidR="00853ED0" w:rsidRDefault="00853ED0" w:rsidP="005F1DB7">
            <w:pPr>
              <w:shd w:val="clear" w:color="auto" w:fill="FFC000"/>
              <w:jc w:val="center"/>
              <w:rPr>
                <w:b/>
                <w:sz w:val="10"/>
                <w:szCs w:val="10"/>
                <w:lang w:val="en-US"/>
              </w:rPr>
            </w:pPr>
            <w:r>
              <w:rPr>
                <w:b/>
                <w:sz w:val="10"/>
                <w:szCs w:val="10"/>
                <w:lang w:val="en-US"/>
              </w:rPr>
              <w:t xml:space="preserve">IT IS VERY EASY FOR YOU TO PAY YOUR INVOICE </w:t>
            </w:r>
          </w:p>
          <w:p w:rsidR="00853ED0" w:rsidRDefault="00853ED0" w:rsidP="005F1DB7">
            <w:pPr>
              <w:jc w:val="both"/>
              <w:rPr>
                <w:b/>
                <w:sz w:val="10"/>
                <w:szCs w:val="10"/>
                <w:lang w:val="en-US"/>
              </w:rPr>
            </w:pPr>
          </w:p>
          <w:tbl>
            <w:tblPr>
              <w:tblStyle w:val="TabloKlavuzu"/>
              <w:tblW w:w="0" w:type="auto"/>
              <w:tblLook w:val="04A0" w:firstRow="1" w:lastRow="0" w:firstColumn="1" w:lastColumn="0" w:noHBand="0" w:noVBand="1"/>
            </w:tblPr>
            <w:tblGrid>
              <w:gridCol w:w="1493"/>
              <w:gridCol w:w="3586"/>
            </w:tblGrid>
            <w:tr w:rsidR="00853ED0" w:rsidTr="00853ED0">
              <w:tc>
                <w:tcPr>
                  <w:tcW w:w="5094" w:type="dxa"/>
                  <w:gridSpan w:val="2"/>
                  <w:tcBorders>
                    <w:top w:val="single" w:sz="12" w:space="0" w:color="FFC000"/>
                    <w:left w:val="single" w:sz="12" w:space="0" w:color="FFC000"/>
                    <w:right w:val="single" w:sz="12" w:space="0" w:color="FFC000"/>
                  </w:tcBorders>
                </w:tcPr>
                <w:p w:rsidR="00853ED0" w:rsidRDefault="00853ED0" w:rsidP="005F1DB7">
                  <w:pPr>
                    <w:jc w:val="both"/>
                    <w:rPr>
                      <w:b/>
                      <w:sz w:val="10"/>
                      <w:szCs w:val="10"/>
                      <w:lang w:val="en-US"/>
                    </w:rPr>
                  </w:pPr>
                  <w:r w:rsidRPr="005F1DB7">
                    <w:rPr>
                      <w:b/>
                      <w:sz w:val="10"/>
                      <w:szCs w:val="10"/>
                      <w:lang w:val="en-US"/>
                    </w:rPr>
                    <w:t>You can make your payments quickly and reliably without any transaction fees through our channels below.</w:t>
                  </w:r>
                  <w:r>
                    <w:rPr>
                      <w:b/>
                      <w:sz w:val="10"/>
                      <w:szCs w:val="10"/>
                      <w:lang w:val="en-US"/>
                    </w:rPr>
                    <w:t xml:space="preserve"> </w:t>
                  </w:r>
                  <w:r w:rsidRPr="005F1DB7">
                    <w:rPr>
                      <w:b/>
                      <w:sz w:val="10"/>
                      <w:szCs w:val="10"/>
                      <w:lang w:val="en-US"/>
                    </w:rPr>
                    <w:t>By placing an automatic payment order, you can easily pay your bill without following the payment dates of your bill.</w:t>
                  </w:r>
                </w:p>
              </w:tc>
            </w:tr>
            <w:tr w:rsidR="00853ED0" w:rsidTr="00853ED0">
              <w:tc>
                <w:tcPr>
                  <w:tcW w:w="1496" w:type="dxa"/>
                  <w:tcBorders>
                    <w:left w:val="single" w:sz="12" w:space="0" w:color="FFC000"/>
                  </w:tcBorders>
                </w:tcPr>
                <w:p w:rsidR="00853ED0" w:rsidRDefault="00853ED0" w:rsidP="005F1DB7">
                  <w:pPr>
                    <w:jc w:val="both"/>
                    <w:rPr>
                      <w:b/>
                      <w:sz w:val="10"/>
                      <w:szCs w:val="10"/>
                      <w:lang w:val="en-US"/>
                    </w:rPr>
                  </w:pPr>
                  <w:r w:rsidRPr="005F1DB7">
                    <w:rPr>
                      <w:b/>
                      <w:sz w:val="10"/>
                      <w:szCs w:val="10"/>
                      <w:lang w:val="en-US"/>
                    </w:rPr>
                    <w:t>ENERJISA PROCESSING CENTERS</w:t>
                  </w:r>
                </w:p>
              </w:tc>
              <w:tc>
                <w:tcPr>
                  <w:tcW w:w="3598" w:type="dxa"/>
                  <w:tcBorders>
                    <w:right w:val="single" w:sz="12" w:space="0" w:color="FFC000"/>
                  </w:tcBorders>
                </w:tcPr>
                <w:p w:rsidR="00853ED0" w:rsidRDefault="00853ED0" w:rsidP="005F1DB7">
                  <w:pPr>
                    <w:jc w:val="both"/>
                    <w:rPr>
                      <w:b/>
                      <w:sz w:val="10"/>
                      <w:szCs w:val="10"/>
                      <w:lang w:val="en-US"/>
                    </w:rPr>
                  </w:pPr>
                  <w:r w:rsidRPr="005F1DB7">
                    <w:rPr>
                      <w:b/>
                      <w:sz w:val="10"/>
                      <w:szCs w:val="10"/>
                      <w:lang w:val="en-US"/>
                    </w:rPr>
                    <w:t xml:space="preserve">You can reach the nearest </w:t>
                  </w:r>
                  <w:proofErr w:type="spellStart"/>
                  <w:r w:rsidRPr="005F1DB7">
                    <w:rPr>
                      <w:b/>
                      <w:sz w:val="10"/>
                      <w:szCs w:val="10"/>
                      <w:lang w:val="en-US"/>
                    </w:rPr>
                    <w:t>Eneğisa</w:t>
                  </w:r>
                  <w:proofErr w:type="spellEnd"/>
                  <w:r w:rsidRPr="005F1DB7">
                    <w:rPr>
                      <w:b/>
                      <w:sz w:val="10"/>
                      <w:szCs w:val="10"/>
                      <w:lang w:val="en-US"/>
                    </w:rPr>
                    <w:t xml:space="preserve"> Transaction Center at eneğisa.com.tr</w:t>
                  </w:r>
                </w:p>
              </w:tc>
            </w:tr>
            <w:tr w:rsidR="00853ED0" w:rsidTr="00853ED0">
              <w:tc>
                <w:tcPr>
                  <w:tcW w:w="1496" w:type="dxa"/>
                  <w:tcBorders>
                    <w:left w:val="single" w:sz="12" w:space="0" w:color="FFC000"/>
                  </w:tcBorders>
                </w:tcPr>
                <w:p w:rsidR="00853ED0" w:rsidRDefault="00853ED0" w:rsidP="005F1DB7">
                  <w:pPr>
                    <w:jc w:val="both"/>
                    <w:rPr>
                      <w:b/>
                      <w:sz w:val="10"/>
                      <w:szCs w:val="10"/>
                      <w:lang w:val="en-US"/>
                    </w:rPr>
                  </w:pPr>
                  <w:r w:rsidRPr="005F1DB7">
                    <w:rPr>
                      <w:b/>
                      <w:sz w:val="10"/>
                      <w:szCs w:val="10"/>
                      <w:lang w:val="en-US"/>
                    </w:rPr>
                    <w:t>COUNTER</w:t>
                  </w:r>
                </w:p>
              </w:tc>
              <w:tc>
                <w:tcPr>
                  <w:tcW w:w="3598" w:type="dxa"/>
                  <w:tcBorders>
                    <w:right w:val="single" w:sz="12" w:space="0" w:color="FFC000"/>
                  </w:tcBorders>
                </w:tcPr>
                <w:p w:rsidR="00853ED0" w:rsidRDefault="00853ED0" w:rsidP="005F1DB7">
                  <w:pPr>
                    <w:jc w:val="both"/>
                    <w:rPr>
                      <w:b/>
                      <w:sz w:val="10"/>
                      <w:szCs w:val="10"/>
                      <w:lang w:val="en-US"/>
                    </w:rPr>
                  </w:pPr>
                  <w:proofErr w:type="spellStart"/>
                  <w:r w:rsidRPr="005F1DB7">
                    <w:rPr>
                      <w:b/>
                      <w:sz w:val="10"/>
                      <w:szCs w:val="10"/>
                      <w:lang w:val="en-US"/>
                    </w:rPr>
                    <w:t>Akbank</w:t>
                  </w:r>
                  <w:proofErr w:type="spellEnd"/>
                  <w:r w:rsidRPr="005F1DB7">
                    <w:rPr>
                      <w:b/>
                      <w:sz w:val="10"/>
                      <w:szCs w:val="10"/>
                      <w:lang w:val="en-US"/>
                    </w:rPr>
                    <w:t xml:space="preserve">, </w:t>
                  </w:r>
                  <w:proofErr w:type="spellStart"/>
                  <w:r w:rsidRPr="005F1DB7">
                    <w:rPr>
                      <w:b/>
                      <w:sz w:val="10"/>
                      <w:szCs w:val="10"/>
                      <w:lang w:val="en-US"/>
                    </w:rPr>
                    <w:t>Albaraka</w:t>
                  </w:r>
                  <w:proofErr w:type="spellEnd"/>
                  <w:r w:rsidRPr="005F1DB7">
                    <w:rPr>
                      <w:b/>
                      <w:sz w:val="10"/>
                      <w:szCs w:val="10"/>
                      <w:lang w:val="en-US"/>
                    </w:rPr>
                    <w:t xml:space="preserve"> </w:t>
                  </w:r>
                  <w:proofErr w:type="spellStart"/>
                  <w:r w:rsidRPr="005F1DB7">
                    <w:rPr>
                      <w:b/>
                      <w:sz w:val="10"/>
                      <w:szCs w:val="10"/>
                      <w:lang w:val="en-US"/>
                    </w:rPr>
                    <w:t>Tür</w:t>
                  </w:r>
                  <w:r>
                    <w:rPr>
                      <w:b/>
                      <w:sz w:val="10"/>
                      <w:szCs w:val="10"/>
                      <w:lang w:val="en-US"/>
                    </w:rPr>
                    <w:t>k</w:t>
                  </w:r>
                  <w:proofErr w:type="spellEnd"/>
                  <w:r>
                    <w:rPr>
                      <w:b/>
                      <w:sz w:val="10"/>
                      <w:szCs w:val="10"/>
                      <w:lang w:val="en-US"/>
                    </w:rPr>
                    <w:t>, Q</w:t>
                  </w:r>
                  <w:r w:rsidRPr="005F1DB7">
                    <w:rPr>
                      <w:b/>
                      <w:sz w:val="10"/>
                      <w:szCs w:val="10"/>
                      <w:lang w:val="en-US"/>
                    </w:rPr>
                    <w:t xml:space="preserve">NB </w:t>
                  </w:r>
                  <w:proofErr w:type="spellStart"/>
                  <w:r w:rsidRPr="005F1DB7">
                    <w:rPr>
                      <w:b/>
                      <w:sz w:val="10"/>
                      <w:szCs w:val="10"/>
                      <w:lang w:val="en-US"/>
                    </w:rPr>
                    <w:t>Finansbank</w:t>
                  </w:r>
                  <w:proofErr w:type="spellEnd"/>
                  <w:r w:rsidRPr="005F1DB7">
                    <w:rPr>
                      <w:b/>
                      <w:sz w:val="10"/>
                      <w:szCs w:val="10"/>
                      <w:lang w:val="en-US"/>
                    </w:rPr>
                    <w:t xml:space="preserve">, ING, </w:t>
                  </w:r>
                  <w:proofErr w:type="spellStart"/>
                  <w:r w:rsidRPr="005F1DB7">
                    <w:rPr>
                      <w:b/>
                      <w:sz w:val="10"/>
                      <w:szCs w:val="10"/>
                      <w:lang w:val="en-US"/>
                    </w:rPr>
                    <w:t>Kuveyt</w:t>
                  </w:r>
                  <w:proofErr w:type="spellEnd"/>
                  <w:r w:rsidRPr="005F1DB7">
                    <w:rPr>
                      <w:b/>
                      <w:sz w:val="10"/>
                      <w:szCs w:val="10"/>
                      <w:lang w:val="en-US"/>
                    </w:rPr>
                    <w:t xml:space="preserve"> </w:t>
                  </w:r>
                  <w:proofErr w:type="spellStart"/>
                  <w:r w:rsidRPr="005F1DB7">
                    <w:rPr>
                      <w:b/>
                      <w:sz w:val="10"/>
                      <w:szCs w:val="10"/>
                      <w:lang w:val="en-US"/>
                    </w:rPr>
                    <w:t>Türk</w:t>
                  </w:r>
                  <w:proofErr w:type="spellEnd"/>
                  <w:r w:rsidRPr="005F1DB7">
                    <w:rPr>
                      <w:b/>
                      <w:sz w:val="10"/>
                      <w:szCs w:val="10"/>
                      <w:lang w:val="en-US"/>
                    </w:rPr>
                    <w:t xml:space="preserve">, </w:t>
                  </w:r>
                  <w:proofErr w:type="spellStart"/>
                  <w:r w:rsidRPr="005F1DB7">
                    <w:rPr>
                      <w:b/>
                      <w:sz w:val="10"/>
                      <w:szCs w:val="10"/>
                      <w:lang w:val="en-US"/>
                    </w:rPr>
                    <w:t>Şekerbank</w:t>
                  </w:r>
                  <w:proofErr w:type="spellEnd"/>
                  <w:r w:rsidRPr="005F1DB7">
                    <w:rPr>
                      <w:b/>
                      <w:sz w:val="10"/>
                      <w:szCs w:val="10"/>
                      <w:lang w:val="en-US"/>
                    </w:rPr>
                    <w:t>,</w:t>
                  </w:r>
                  <w:r>
                    <w:rPr>
                      <w:b/>
                      <w:sz w:val="10"/>
                      <w:szCs w:val="10"/>
                      <w:lang w:val="en-US"/>
                    </w:rPr>
                    <w:t xml:space="preserve"> </w:t>
                  </w:r>
                  <w:proofErr w:type="spellStart"/>
                  <w:r w:rsidRPr="005F1DB7">
                    <w:rPr>
                      <w:b/>
                      <w:sz w:val="10"/>
                      <w:szCs w:val="10"/>
                      <w:lang w:val="en-US"/>
                    </w:rPr>
                    <w:t>Türkiye</w:t>
                  </w:r>
                  <w:proofErr w:type="spellEnd"/>
                  <w:r w:rsidRPr="005F1DB7">
                    <w:rPr>
                      <w:b/>
                      <w:sz w:val="10"/>
                      <w:szCs w:val="10"/>
                      <w:lang w:val="en-US"/>
                    </w:rPr>
                    <w:t xml:space="preserve"> </w:t>
                  </w:r>
                  <w:proofErr w:type="spellStart"/>
                  <w:r w:rsidRPr="005F1DB7">
                    <w:rPr>
                      <w:b/>
                      <w:sz w:val="10"/>
                      <w:szCs w:val="10"/>
                      <w:lang w:val="en-US"/>
                    </w:rPr>
                    <w:t>Finans</w:t>
                  </w:r>
                  <w:proofErr w:type="spellEnd"/>
                  <w:r w:rsidRPr="005F1DB7">
                    <w:rPr>
                      <w:b/>
                      <w:sz w:val="10"/>
                      <w:szCs w:val="10"/>
                      <w:lang w:val="en-US"/>
                    </w:rPr>
                    <w:t>, PTT</w:t>
                  </w:r>
                </w:p>
              </w:tc>
            </w:tr>
            <w:tr w:rsidR="00853ED0" w:rsidTr="00853ED0">
              <w:tc>
                <w:tcPr>
                  <w:tcW w:w="1496" w:type="dxa"/>
                  <w:tcBorders>
                    <w:left w:val="single" w:sz="12" w:space="0" w:color="FFC000"/>
                  </w:tcBorders>
                </w:tcPr>
                <w:p w:rsidR="00853ED0" w:rsidRDefault="00853ED0" w:rsidP="005F1DB7">
                  <w:pPr>
                    <w:jc w:val="both"/>
                    <w:rPr>
                      <w:b/>
                      <w:sz w:val="10"/>
                      <w:szCs w:val="10"/>
                      <w:lang w:val="en-US"/>
                    </w:rPr>
                  </w:pPr>
                  <w:r w:rsidRPr="005F1DB7">
                    <w:rPr>
                      <w:b/>
                      <w:sz w:val="10"/>
                      <w:szCs w:val="10"/>
                      <w:lang w:val="en-US"/>
                    </w:rPr>
                    <w:t>AUTOMATIC PAYMENT INTERNET BANKING TELEPHONE BANKING</w:t>
                  </w:r>
                </w:p>
              </w:tc>
              <w:tc>
                <w:tcPr>
                  <w:tcW w:w="3598" w:type="dxa"/>
                  <w:tcBorders>
                    <w:right w:val="single" w:sz="12" w:space="0" w:color="FFC000"/>
                  </w:tcBorders>
                </w:tcPr>
                <w:p w:rsidR="00853ED0" w:rsidRPr="005F1DB7" w:rsidRDefault="00853ED0" w:rsidP="005F1DB7">
                  <w:pPr>
                    <w:jc w:val="both"/>
                    <w:rPr>
                      <w:b/>
                      <w:sz w:val="10"/>
                      <w:szCs w:val="10"/>
                      <w:lang w:val="en-US"/>
                    </w:rPr>
                  </w:pPr>
                  <w:proofErr w:type="spellStart"/>
                  <w:r w:rsidRPr="005F1DB7">
                    <w:rPr>
                      <w:b/>
                      <w:sz w:val="10"/>
                      <w:szCs w:val="10"/>
                      <w:lang w:val="en-US"/>
                    </w:rPr>
                    <w:t>Akbank</w:t>
                  </w:r>
                  <w:proofErr w:type="spellEnd"/>
                  <w:r w:rsidRPr="005F1DB7">
                    <w:rPr>
                      <w:b/>
                      <w:sz w:val="10"/>
                      <w:szCs w:val="10"/>
                      <w:lang w:val="en-US"/>
                    </w:rPr>
                    <w:t xml:space="preserve">, </w:t>
                  </w:r>
                  <w:proofErr w:type="spellStart"/>
                  <w:r w:rsidRPr="005F1DB7">
                    <w:rPr>
                      <w:b/>
                      <w:sz w:val="10"/>
                      <w:szCs w:val="10"/>
                      <w:lang w:val="en-US"/>
                    </w:rPr>
                    <w:t>Albaraka</w:t>
                  </w:r>
                  <w:proofErr w:type="spellEnd"/>
                  <w:r w:rsidRPr="005F1DB7">
                    <w:rPr>
                      <w:b/>
                      <w:sz w:val="10"/>
                      <w:szCs w:val="10"/>
                      <w:lang w:val="en-US"/>
                    </w:rPr>
                    <w:t xml:space="preserve"> </w:t>
                  </w:r>
                  <w:proofErr w:type="spellStart"/>
                  <w:r w:rsidRPr="005F1DB7">
                    <w:rPr>
                      <w:b/>
                      <w:sz w:val="10"/>
                      <w:szCs w:val="10"/>
                      <w:lang w:val="en-US"/>
                    </w:rPr>
                    <w:t>Türk</w:t>
                  </w:r>
                  <w:proofErr w:type="spellEnd"/>
                  <w:r w:rsidRPr="005F1DB7">
                    <w:rPr>
                      <w:b/>
                      <w:sz w:val="10"/>
                      <w:szCs w:val="10"/>
                      <w:lang w:val="en-US"/>
                    </w:rPr>
                    <w:t xml:space="preserve">, </w:t>
                  </w:r>
                  <w:proofErr w:type="spellStart"/>
                  <w:r w:rsidRPr="005F1DB7">
                    <w:rPr>
                      <w:b/>
                      <w:sz w:val="10"/>
                      <w:szCs w:val="10"/>
                      <w:lang w:val="en-US"/>
                    </w:rPr>
                    <w:t>Denizbank</w:t>
                  </w:r>
                  <w:proofErr w:type="spellEnd"/>
                  <w:r w:rsidRPr="005F1DB7">
                    <w:rPr>
                      <w:b/>
                      <w:sz w:val="10"/>
                      <w:szCs w:val="10"/>
                      <w:lang w:val="en-US"/>
                    </w:rPr>
                    <w:t xml:space="preserve">, QNB </w:t>
                  </w:r>
                  <w:proofErr w:type="spellStart"/>
                  <w:r w:rsidRPr="005F1DB7">
                    <w:rPr>
                      <w:b/>
                      <w:sz w:val="10"/>
                      <w:szCs w:val="10"/>
                      <w:lang w:val="en-US"/>
                    </w:rPr>
                    <w:t>Finansbank</w:t>
                  </w:r>
                  <w:proofErr w:type="spellEnd"/>
                  <w:r w:rsidRPr="005F1DB7">
                    <w:rPr>
                      <w:b/>
                      <w:sz w:val="10"/>
                      <w:szCs w:val="10"/>
                      <w:lang w:val="en-US"/>
                    </w:rPr>
                    <w:t xml:space="preserve">, </w:t>
                  </w:r>
                  <w:proofErr w:type="spellStart"/>
                  <w:r w:rsidRPr="005F1DB7">
                    <w:rPr>
                      <w:b/>
                      <w:sz w:val="10"/>
                      <w:szCs w:val="10"/>
                      <w:lang w:val="en-US"/>
                    </w:rPr>
                    <w:t>Garanti</w:t>
                  </w:r>
                  <w:proofErr w:type="spellEnd"/>
                  <w:r w:rsidRPr="005F1DB7">
                    <w:rPr>
                      <w:b/>
                      <w:sz w:val="10"/>
                      <w:szCs w:val="10"/>
                      <w:lang w:val="en-US"/>
                    </w:rPr>
                    <w:t xml:space="preserve"> BBVA</w:t>
                  </w:r>
                </w:p>
                <w:p w:rsidR="00853ED0" w:rsidRPr="005F1DB7" w:rsidRDefault="00853ED0" w:rsidP="005F1DB7">
                  <w:pPr>
                    <w:jc w:val="both"/>
                    <w:rPr>
                      <w:b/>
                      <w:sz w:val="10"/>
                      <w:szCs w:val="10"/>
                      <w:lang w:val="en-US"/>
                    </w:rPr>
                  </w:pPr>
                  <w:proofErr w:type="spellStart"/>
                  <w:r w:rsidRPr="005F1DB7">
                    <w:rPr>
                      <w:b/>
                      <w:sz w:val="10"/>
                      <w:szCs w:val="10"/>
                      <w:lang w:val="en-US"/>
                    </w:rPr>
                    <w:t>Halkbank</w:t>
                  </w:r>
                  <w:proofErr w:type="spellEnd"/>
                  <w:r w:rsidRPr="005F1DB7">
                    <w:rPr>
                      <w:b/>
                      <w:sz w:val="10"/>
                      <w:szCs w:val="10"/>
                      <w:lang w:val="en-US"/>
                    </w:rPr>
                    <w:t xml:space="preserve">, HSBC, ING, </w:t>
                  </w:r>
                  <w:proofErr w:type="spellStart"/>
                  <w:r w:rsidRPr="005F1DB7">
                    <w:rPr>
                      <w:b/>
                      <w:sz w:val="10"/>
                      <w:szCs w:val="10"/>
                      <w:lang w:val="en-US"/>
                    </w:rPr>
                    <w:t>İş</w:t>
                  </w:r>
                  <w:proofErr w:type="spellEnd"/>
                  <w:r w:rsidRPr="005F1DB7">
                    <w:rPr>
                      <w:b/>
                      <w:sz w:val="10"/>
                      <w:szCs w:val="10"/>
                      <w:lang w:val="en-US"/>
                    </w:rPr>
                    <w:t xml:space="preserve"> </w:t>
                  </w:r>
                  <w:proofErr w:type="spellStart"/>
                  <w:r w:rsidRPr="005F1DB7">
                    <w:rPr>
                      <w:b/>
                      <w:sz w:val="10"/>
                      <w:szCs w:val="10"/>
                      <w:lang w:val="en-US"/>
                    </w:rPr>
                    <w:t>Bankası</w:t>
                  </w:r>
                  <w:proofErr w:type="spellEnd"/>
                  <w:r w:rsidRPr="005F1DB7">
                    <w:rPr>
                      <w:b/>
                      <w:sz w:val="10"/>
                      <w:szCs w:val="10"/>
                      <w:lang w:val="en-US"/>
                    </w:rPr>
                    <w:t xml:space="preserve">, </w:t>
                  </w:r>
                  <w:proofErr w:type="spellStart"/>
                  <w:r w:rsidRPr="005F1DB7">
                    <w:rPr>
                      <w:b/>
                      <w:sz w:val="10"/>
                      <w:szCs w:val="10"/>
                      <w:lang w:val="en-US"/>
                    </w:rPr>
                    <w:t>Kuveyt</w:t>
                  </w:r>
                  <w:proofErr w:type="spellEnd"/>
                  <w:r w:rsidRPr="005F1DB7">
                    <w:rPr>
                      <w:b/>
                      <w:sz w:val="10"/>
                      <w:szCs w:val="10"/>
                      <w:lang w:val="en-US"/>
                    </w:rPr>
                    <w:t xml:space="preserve"> </w:t>
                  </w:r>
                  <w:proofErr w:type="spellStart"/>
                  <w:r w:rsidRPr="005F1DB7">
                    <w:rPr>
                      <w:b/>
                      <w:sz w:val="10"/>
                      <w:szCs w:val="10"/>
                      <w:lang w:val="en-US"/>
                    </w:rPr>
                    <w:t>Türk</w:t>
                  </w:r>
                  <w:proofErr w:type="spellEnd"/>
                  <w:r w:rsidRPr="005F1DB7">
                    <w:rPr>
                      <w:b/>
                      <w:sz w:val="10"/>
                      <w:szCs w:val="10"/>
                      <w:lang w:val="en-US"/>
                    </w:rPr>
                    <w:t xml:space="preserve">, </w:t>
                  </w:r>
                  <w:proofErr w:type="spellStart"/>
                  <w:r w:rsidRPr="005F1DB7">
                    <w:rPr>
                      <w:b/>
                      <w:sz w:val="10"/>
                      <w:szCs w:val="10"/>
                      <w:lang w:val="en-US"/>
                    </w:rPr>
                    <w:t>Şekerbank</w:t>
                  </w:r>
                  <w:proofErr w:type="spellEnd"/>
                  <w:r w:rsidRPr="005F1DB7">
                    <w:rPr>
                      <w:b/>
                      <w:sz w:val="10"/>
                      <w:szCs w:val="10"/>
                      <w:lang w:val="en-US"/>
                    </w:rPr>
                    <w:t xml:space="preserve">, TEB, </w:t>
                  </w:r>
                  <w:proofErr w:type="spellStart"/>
                  <w:r w:rsidRPr="005F1DB7">
                    <w:rPr>
                      <w:b/>
                      <w:sz w:val="10"/>
                      <w:szCs w:val="10"/>
                      <w:lang w:val="en-US"/>
                    </w:rPr>
                    <w:t>Türkiye</w:t>
                  </w:r>
                  <w:proofErr w:type="spellEnd"/>
                </w:p>
                <w:p w:rsidR="00853ED0" w:rsidRDefault="00853ED0" w:rsidP="005F1DB7">
                  <w:pPr>
                    <w:jc w:val="both"/>
                    <w:rPr>
                      <w:b/>
                      <w:sz w:val="10"/>
                      <w:szCs w:val="10"/>
                      <w:lang w:val="en-US"/>
                    </w:rPr>
                  </w:pPr>
                  <w:proofErr w:type="spellStart"/>
                  <w:r w:rsidRPr="005F1DB7">
                    <w:rPr>
                      <w:b/>
                      <w:sz w:val="10"/>
                      <w:szCs w:val="10"/>
                      <w:lang w:val="en-US"/>
                    </w:rPr>
                    <w:t>Finans</w:t>
                  </w:r>
                  <w:proofErr w:type="spellEnd"/>
                  <w:r w:rsidRPr="005F1DB7">
                    <w:rPr>
                      <w:b/>
                      <w:sz w:val="10"/>
                      <w:szCs w:val="10"/>
                      <w:lang w:val="en-US"/>
                    </w:rPr>
                    <w:t xml:space="preserve"> </w:t>
                  </w:r>
                  <w:proofErr w:type="spellStart"/>
                  <w:r w:rsidRPr="005F1DB7">
                    <w:rPr>
                      <w:b/>
                      <w:sz w:val="10"/>
                      <w:szCs w:val="10"/>
                      <w:lang w:val="en-US"/>
                    </w:rPr>
                    <w:t>Katılım</w:t>
                  </w:r>
                  <w:proofErr w:type="spellEnd"/>
                  <w:r w:rsidRPr="005F1DB7">
                    <w:rPr>
                      <w:b/>
                      <w:sz w:val="10"/>
                      <w:szCs w:val="10"/>
                      <w:lang w:val="en-US"/>
                    </w:rPr>
                    <w:t xml:space="preserve"> </w:t>
                  </w:r>
                  <w:proofErr w:type="spellStart"/>
                  <w:r w:rsidRPr="005F1DB7">
                    <w:rPr>
                      <w:b/>
                      <w:sz w:val="10"/>
                      <w:szCs w:val="10"/>
                      <w:lang w:val="en-US"/>
                    </w:rPr>
                    <w:t>Bankası</w:t>
                  </w:r>
                  <w:proofErr w:type="spellEnd"/>
                  <w:r w:rsidRPr="005F1DB7">
                    <w:rPr>
                      <w:b/>
                      <w:sz w:val="10"/>
                      <w:szCs w:val="10"/>
                      <w:lang w:val="en-US"/>
                    </w:rPr>
                    <w:t xml:space="preserve">, </w:t>
                  </w:r>
                  <w:proofErr w:type="spellStart"/>
                  <w:r w:rsidRPr="005F1DB7">
                    <w:rPr>
                      <w:b/>
                      <w:sz w:val="10"/>
                      <w:szCs w:val="10"/>
                      <w:lang w:val="en-US"/>
                    </w:rPr>
                    <w:t>Vakıfbank</w:t>
                  </w:r>
                  <w:proofErr w:type="spellEnd"/>
                  <w:r w:rsidRPr="005F1DB7">
                    <w:rPr>
                      <w:b/>
                      <w:sz w:val="10"/>
                      <w:szCs w:val="10"/>
                      <w:lang w:val="en-US"/>
                    </w:rPr>
                    <w:t xml:space="preserve">, </w:t>
                  </w:r>
                  <w:proofErr w:type="spellStart"/>
                  <w:r w:rsidRPr="005F1DB7">
                    <w:rPr>
                      <w:b/>
                      <w:sz w:val="10"/>
                      <w:szCs w:val="10"/>
                      <w:lang w:val="en-US"/>
                    </w:rPr>
                    <w:t>Yapı</w:t>
                  </w:r>
                  <w:proofErr w:type="spellEnd"/>
                  <w:r w:rsidRPr="005F1DB7">
                    <w:rPr>
                      <w:b/>
                      <w:sz w:val="10"/>
                      <w:szCs w:val="10"/>
                      <w:lang w:val="en-US"/>
                    </w:rPr>
                    <w:t xml:space="preserve"> </w:t>
                  </w:r>
                  <w:proofErr w:type="spellStart"/>
                  <w:r w:rsidRPr="005F1DB7">
                    <w:rPr>
                      <w:b/>
                      <w:sz w:val="10"/>
                      <w:szCs w:val="10"/>
                      <w:lang w:val="en-US"/>
                    </w:rPr>
                    <w:t>Kredi</w:t>
                  </w:r>
                  <w:proofErr w:type="spellEnd"/>
                  <w:r w:rsidRPr="005F1DB7">
                    <w:rPr>
                      <w:b/>
                      <w:sz w:val="10"/>
                      <w:szCs w:val="10"/>
                      <w:lang w:val="en-US"/>
                    </w:rPr>
                    <w:t xml:space="preserve"> </w:t>
                  </w:r>
                  <w:proofErr w:type="spellStart"/>
                  <w:r w:rsidRPr="005F1DB7">
                    <w:rPr>
                      <w:b/>
                      <w:sz w:val="10"/>
                      <w:szCs w:val="10"/>
                      <w:lang w:val="en-US"/>
                    </w:rPr>
                    <w:t>Bankası</w:t>
                  </w:r>
                  <w:proofErr w:type="spellEnd"/>
                  <w:r w:rsidRPr="005F1DB7">
                    <w:rPr>
                      <w:b/>
                      <w:sz w:val="10"/>
                      <w:szCs w:val="10"/>
                      <w:lang w:val="en-US"/>
                    </w:rPr>
                    <w:t xml:space="preserve">, </w:t>
                  </w:r>
                  <w:proofErr w:type="spellStart"/>
                  <w:r w:rsidRPr="005F1DB7">
                    <w:rPr>
                      <w:b/>
                      <w:sz w:val="10"/>
                      <w:szCs w:val="10"/>
                      <w:lang w:val="en-US"/>
                    </w:rPr>
                    <w:t>Ziraat</w:t>
                  </w:r>
                  <w:proofErr w:type="spellEnd"/>
                  <w:r w:rsidRPr="005F1DB7">
                    <w:rPr>
                      <w:b/>
                      <w:sz w:val="10"/>
                      <w:szCs w:val="10"/>
                      <w:lang w:val="en-US"/>
                    </w:rPr>
                    <w:t xml:space="preserve"> </w:t>
                  </w:r>
                  <w:proofErr w:type="spellStart"/>
                  <w:r w:rsidRPr="005F1DB7">
                    <w:rPr>
                      <w:b/>
                      <w:sz w:val="10"/>
                      <w:szCs w:val="10"/>
                      <w:lang w:val="en-US"/>
                    </w:rPr>
                    <w:t>Bankası</w:t>
                  </w:r>
                  <w:proofErr w:type="spellEnd"/>
                </w:p>
              </w:tc>
            </w:tr>
            <w:tr w:rsidR="00853ED0" w:rsidTr="00853ED0">
              <w:tc>
                <w:tcPr>
                  <w:tcW w:w="1496" w:type="dxa"/>
                  <w:tcBorders>
                    <w:left w:val="single" w:sz="12" w:space="0" w:color="FFC000"/>
                    <w:bottom w:val="single" w:sz="12" w:space="0" w:color="FFC000"/>
                  </w:tcBorders>
                </w:tcPr>
                <w:p w:rsidR="00853ED0" w:rsidRDefault="00853ED0" w:rsidP="005F1DB7">
                  <w:pPr>
                    <w:jc w:val="both"/>
                    <w:rPr>
                      <w:b/>
                      <w:sz w:val="10"/>
                      <w:szCs w:val="10"/>
                      <w:lang w:val="en-US"/>
                    </w:rPr>
                  </w:pPr>
                  <w:r>
                    <w:rPr>
                      <w:b/>
                      <w:sz w:val="10"/>
                      <w:szCs w:val="10"/>
                      <w:lang w:val="en-US"/>
                    </w:rPr>
                    <w:t>ATM</w:t>
                  </w:r>
                </w:p>
              </w:tc>
              <w:tc>
                <w:tcPr>
                  <w:tcW w:w="3598" w:type="dxa"/>
                  <w:tcBorders>
                    <w:bottom w:val="single" w:sz="12" w:space="0" w:color="FFC000"/>
                    <w:right w:val="single" w:sz="12" w:space="0" w:color="FFC000"/>
                  </w:tcBorders>
                </w:tcPr>
                <w:p w:rsidR="00853ED0" w:rsidRPr="005F1DB7" w:rsidRDefault="00853ED0" w:rsidP="005F1DB7">
                  <w:pPr>
                    <w:jc w:val="both"/>
                    <w:rPr>
                      <w:b/>
                      <w:sz w:val="10"/>
                      <w:szCs w:val="10"/>
                      <w:lang w:val="en-US"/>
                    </w:rPr>
                  </w:pPr>
                  <w:proofErr w:type="spellStart"/>
                  <w:r w:rsidRPr="005F1DB7">
                    <w:rPr>
                      <w:b/>
                      <w:sz w:val="10"/>
                      <w:szCs w:val="10"/>
                      <w:lang w:val="en-US"/>
                    </w:rPr>
                    <w:t>Akbank</w:t>
                  </w:r>
                  <w:proofErr w:type="spellEnd"/>
                  <w:r w:rsidRPr="005F1DB7">
                    <w:rPr>
                      <w:b/>
                      <w:sz w:val="10"/>
                      <w:szCs w:val="10"/>
                      <w:lang w:val="en-US"/>
                    </w:rPr>
                    <w:t xml:space="preserve">, </w:t>
                  </w:r>
                  <w:proofErr w:type="spellStart"/>
                  <w:r w:rsidRPr="005F1DB7">
                    <w:rPr>
                      <w:b/>
                      <w:sz w:val="10"/>
                      <w:szCs w:val="10"/>
                      <w:lang w:val="en-US"/>
                    </w:rPr>
                    <w:t>Denizbank</w:t>
                  </w:r>
                  <w:proofErr w:type="spellEnd"/>
                  <w:r w:rsidRPr="005F1DB7">
                    <w:rPr>
                      <w:b/>
                      <w:sz w:val="10"/>
                      <w:szCs w:val="10"/>
                      <w:lang w:val="en-US"/>
                    </w:rPr>
                    <w:t xml:space="preserve">, </w:t>
                  </w:r>
                  <w:proofErr w:type="spellStart"/>
                  <w:r w:rsidRPr="005F1DB7">
                    <w:rPr>
                      <w:b/>
                      <w:sz w:val="10"/>
                      <w:szCs w:val="10"/>
                      <w:lang w:val="en-US"/>
                    </w:rPr>
                    <w:t>Garanti</w:t>
                  </w:r>
                  <w:proofErr w:type="spellEnd"/>
                  <w:r w:rsidRPr="005F1DB7">
                    <w:rPr>
                      <w:b/>
                      <w:sz w:val="10"/>
                      <w:szCs w:val="10"/>
                      <w:lang w:val="en-US"/>
                    </w:rPr>
                    <w:t xml:space="preserve"> BBVA </w:t>
                  </w:r>
                  <w:proofErr w:type="spellStart"/>
                  <w:r w:rsidRPr="005F1DB7">
                    <w:rPr>
                      <w:b/>
                      <w:sz w:val="10"/>
                      <w:szCs w:val="10"/>
                      <w:lang w:val="en-US"/>
                    </w:rPr>
                    <w:t>Halkbank</w:t>
                  </w:r>
                  <w:proofErr w:type="spellEnd"/>
                  <w:r w:rsidRPr="005F1DB7">
                    <w:rPr>
                      <w:b/>
                      <w:sz w:val="10"/>
                      <w:szCs w:val="10"/>
                      <w:lang w:val="en-US"/>
                    </w:rPr>
                    <w:t xml:space="preserve">, HSBC, </w:t>
                  </w:r>
                  <w:proofErr w:type="spellStart"/>
                  <w:r w:rsidRPr="005F1DB7">
                    <w:rPr>
                      <w:b/>
                      <w:sz w:val="10"/>
                      <w:szCs w:val="10"/>
                      <w:lang w:val="en-US"/>
                    </w:rPr>
                    <w:t>İş</w:t>
                  </w:r>
                  <w:proofErr w:type="spellEnd"/>
                  <w:r w:rsidRPr="005F1DB7">
                    <w:rPr>
                      <w:b/>
                      <w:sz w:val="10"/>
                      <w:szCs w:val="10"/>
                      <w:lang w:val="en-US"/>
                    </w:rPr>
                    <w:t xml:space="preserve"> </w:t>
                  </w:r>
                  <w:proofErr w:type="spellStart"/>
                  <w:r w:rsidRPr="005F1DB7">
                    <w:rPr>
                      <w:b/>
                      <w:sz w:val="10"/>
                      <w:szCs w:val="10"/>
                      <w:lang w:val="en-US"/>
                    </w:rPr>
                    <w:t>Bankası</w:t>
                  </w:r>
                  <w:proofErr w:type="spellEnd"/>
                  <w:r w:rsidRPr="005F1DB7">
                    <w:rPr>
                      <w:b/>
                      <w:sz w:val="10"/>
                      <w:szCs w:val="10"/>
                      <w:lang w:val="en-US"/>
                    </w:rPr>
                    <w:t xml:space="preserve">, </w:t>
                  </w:r>
                  <w:proofErr w:type="spellStart"/>
                  <w:r w:rsidRPr="005F1DB7">
                    <w:rPr>
                      <w:b/>
                      <w:sz w:val="10"/>
                      <w:szCs w:val="10"/>
                      <w:lang w:val="en-US"/>
                    </w:rPr>
                    <w:t>Kuveyt</w:t>
                  </w:r>
                  <w:proofErr w:type="spellEnd"/>
                </w:p>
                <w:p w:rsidR="00853ED0" w:rsidRDefault="00853ED0" w:rsidP="005F1DB7">
                  <w:pPr>
                    <w:jc w:val="both"/>
                    <w:rPr>
                      <w:b/>
                      <w:sz w:val="10"/>
                      <w:szCs w:val="10"/>
                      <w:lang w:val="en-US"/>
                    </w:rPr>
                  </w:pPr>
                  <w:proofErr w:type="spellStart"/>
                  <w:r w:rsidRPr="005F1DB7">
                    <w:rPr>
                      <w:b/>
                      <w:sz w:val="10"/>
                      <w:szCs w:val="10"/>
                      <w:lang w:val="en-US"/>
                    </w:rPr>
                    <w:t>Türk</w:t>
                  </w:r>
                  <w:proofErr w:type="spellEnd"/>
                  <w:r w:rsidRPr="005F1DB7">
                    <w:rPr>
                      <w:b/>
                      <w:sz w:val="10"/>
                      <w:szCs w:val="10"/>
                      <w:lang w:val="en-US"/>
                    </w:rPr>
                    <w:t xml:space="preserve">, </w:t>
                  </w:r>
                  <w:proofErr w:type="spellStart"/>
                  <w:r w:rsidRPr="005F1DB7">
                    <w:rPr>
                      <w:b/>
                      <w:sz w:val="10"/>
                      <w:szCs w:val="10"/>
                      <w:lang w:val="en-US"/>
                    </w:rPr>
                    <w:t>Şekerbank</w:t>
                  </w:r>
                  <w:proofErr w:type="spellEnd"/>
                  <w:r w:rsidRPr="005F1DB7">
                    <w:rPr>
                      <w:b/>
                      <w:sz w:val="10"/>
                      <w:szCs w:val="10"/>
                      <w:lang w:val="en-US"/>
                    </w:rPr>
                    <w:t xml:space="preserve">, TEB, </w:t>
                  </w:r>
                  <w:proofErr w:type="spellStart"/>
                  <w:r w:rsidRPr="005F1DB7">
                    <w:rPr>
                      <w:b/>
                      <w:sz w:val="10"/>
                      <w:szCs w:val="10"/>
                      <w:lang w:val="en-US"/>
                    </w:rPr>
                    <w:t>Vakıfbank</w:t>
                  </w:r>
                  <w:proofErr w:type="spellEnd"/>
                  <w:r w:rsidRPr="005F1DB7">
                    <w:rPr>
                      <w:b/>
                      <w:sz w:val="10"/>
                      <w:szCs w:val="10"/>
                      <w:lang w:val="en-US"/>
                    </w:rPr>
                    <w:t xml:space="preserve">, </w:t>
                  </w:r>
                  <w:proofErr w:type="spellStart"/>
                  <w:r w:rsidRPr="005F1DB7">
                    <w:rPr>
                      <w:b/>
                      <w:sz w:val="10"/>
                      <w:szCs w:val="10"/>
                      <w:lang w:val="en-US"/>
                    </w:rPr>
                    <w:t>Yapı</w:t>
                  </w:r>
                  <w:proofErr w:type="spellEnd"/>
                  <w:r w:rsidRPr="005F1DB7">
                    <w:rPr>
                      <w:b/>
                      <w:sz w:val="10"/>
                      <w:szCs w:val="10"/>
                      <w:lang w:val="en-US"/>
                    </w:rPr>
                    <w:t xml:space="preserve"> </w:t>
                  </w:r>
                  <w:proofErr w:type="spellStart"/>
                  <w:r w:rsidRPr="005F1DB7">
                    <w:rPr>
                      <w:b/>
                      <w:sz w:val="10"/>
                      <w:szCs w:val="10"/>
                      <w:lang w:val="en-US"/>
                    </w:rPr>
                    <w:t>Kredi</w:t>
                  </w:r>
                  <w:proofErr w:type="spellEnd"/>
                  <w:r w:rsidRPr="005F1DB7">
                    <w:rPr>
                      <w:b/>
                      <w:sz w:val="10"/>
                      <w:szCs w:val="10"/>
                      <w:lang w:val="en-US"/>
                    </w:rPr>
                    <w:t xml:space="preserve"> </w:t>
                  </w:r>
                  <w:proofErr w:type="spellStart"/>
                  <w:r w:rsidRPr="005F1DB7">
                    <w:rPr>
                      <w:b/>
                      <w:sz w:val="10"/>
                      <w:szCs w:val="10"/>
                      <w:lang w:val="en-US"/>
                    </w:rPr>
                    <w:t>Bankası</w:t>
                  </w:r>
                  <w:proofErr w:type="spellEnd"/>
                  <w:r w:rsidRPr="005F1DB7">
                    <w:rPr>
                      <w:b/>
                      <w:sz w:val="10"/>
                      <w:szCs w:val="10"/>
                      <w:lang w:val="en-US"/>
                    </w:rPr>
                    <w:t xml:space="preserve">, </w:t>
                  </w:r>
                  <w:proofErr w:type="spellStart"/>
                  <w:r w:rsidRPr="005F1DB7">
                    <w:rPr>
                      <w:b/>
                      <w:sz w:val="10"/>
                      <w:szCs w:val="10"/>
                      <w:lang w:val="en-US"/>
                    </w:rPr>
                    <w:t>Ziraat</w:t>
                  </w:r>
                  <w:proofErr w:type="spellEnd"/>
                  <w:r w:rsidRPr="005F1DB7">
                    <w:rPr>
                      <w:b/>
                      <w:sz w:val="10"/>
                      <w:szCs w:val="10"/>
                      <w:lang w:val="en-US"/>
                    </w:rPr>
                    <w:t xml:space="preserve"> </w:t>
                  </w:r>
                  <w:proofErr w:type="spellStart"/>
                  <w:r w:rsidRPr="005F1DB7">
                    <w:rPr>
                      <w:b/>
                      <w:sz w:val="10"/>
                      <w:szCs w:val="10"/>
                      <w:lang w:val="en-US"/>
                    </w:rPr>
                    <w:t>Bankası</w:t>
                  </w:r>
                  <w:proofErr w:type="spellEnd"/>
                </w:p>
              </w:tc>
            </w:tr>
          </w:tbl>
          <w:p w:rsidR="00853ED0" w:rsidRDefault="00853ED0" w:rsidP="005F1DB7">
            <w:pPr>
              <w:jc w:val="both"/>
              <w:rPr>
                <w:b/>
                <w:sz w:val="10"/>
                <w:szCs w:val="10"/>
                <w:lang w:val="en-US"/>
              </w:rPr>
            </w:pPr>
          </w:p>
          <w:p w:rsidR="00853ED0" w:rsidRDefault="00853ED0" w:rsidP="005F1DB7">
            <w:pPr>
              <w:shd w:val="clear" w:color="auto" w:fill="FFC000"/>
              <w:jc w:val="center"/>
              <w:rPr>
                <w:b/>
                <w:sz w:val="10"/>
                <w:szCs w:val="10"/>
                <w:lang w:val="en-US"/>
              </w:rPr>
            </w:pPr>
            <w:r>
              <w:rPr>
                <w:b/>
                <w:sz w:val="10"/>
                <w:szCs w:val="10"/>
                <w:lang w:val="en-US"/>
              </w:rPr>
              <w:t>IMPORTANT INFORMATION</w:t>
            </w:r>
          </w:p>
          <w:p w:rsidR="00853ED0" w:rsidRPr="00853ED0" w:rsidRDefault="00853ED0" w:rsidP="00853ED0">
            <w:pPr>
              <w:pStyle w:val="ListeParagraf"/>
              <w:numPr>
                <w:ilvl w:val="0"/>
                <w:numId w:val="1"/>
              </w:numPr>
              <w:jc w:val="both"/>
              <w:rPr>
                <w:b/>
                <w:sz w:val="10"/>
                <w:szCs w:val="10"/>
                <w:lang w:val="en-US"/>
              </w:rPr>
            </w:pPr>
            <w:r w:rsidRPr="00853ED0">
              <w:rPr>
                <w:b/>
                <w:sz w:val="10"/>
                <w:szCs w:val="10"/>
                <w:lang w:val="en-US"/>
              </w:rPr>
              <w:br/>
              <w:t>Delay  fee for customers supplying electricity through regulated tariffs and default interest for consumers and tradesmen in the eligible consumer portfolio; It is the monthly interest rate determined in accordance with Article 51 of the Law on Collection Procedure of Public Claims dated 21/7/1953 and numbered 6183. The default interest for the merchants in the eligible consumer portfolio is the interest rate determined by reflecting the percentage change in the one-month TR Libor interest rate announced by the Banks Association of Turkey on the 1st day of each month, as an increase or decrease, to the interest rate specified in the contract. You can access the current base interest rates based on current market conditions at https://www.enenisa.com.tr/tr/sikca-sorulan-sorular link.</w:t>
            </w:r>
          </w:p>
          <w:p w:rsidR="00853ED0" w:rsidRDefault="00853ED0" w:rsidP="00853ED0">
            <w:pPr>
              <w:jc w:val="both"/>
              <w:rPr>
                <w:b/>
                <w:sz w:val="10"/>
                <w:szCs w:val="10"/>
                <w:lang w:val="en-US"/>
              </w:rPr>
            </w:pPr>
          </w:p>
          <w:p w:rsidR="00853ED0" w:rsidRPr="00853ED0" w:rsidRDefault="00853ED0" w:rsidP="00853ED0">
            <w:pPr>
              <w:pStyle w:val="ListeParagraf"/>
              <w:numPr>
                <w:ilvl w:val="0"/>
                <w:numId w:val="1"/>
              </w:numPr>
              <w:jc w:val="both"/>
              <w:rPr>
                <w:b/>
                <w:sz w:val="10"/>
                <w:szCs w:val="10"/>
                <w:lang w:val="en-US"/>
              </w:rPr>
            </w:pPr>
            <w:r w:rsidRPr="00853ED0">
              <w:rPr>
                <w:b/>
                <w:sz w:val="10"/>
                <w:szCs w:val="10"/>
                <w:lang w:val="en-US"/>
              </w:rPr>
              <w:t xml:space="preserve">As </w:t>
            </w:r>
            <w:proofErr w:type="spellStart"/>
            <w:r w:rsidRPr="00853ED0">
              <w:rPr>
                <w:b/>
                <w:sz w:val="10"/>
                <w:szCs w:val="10"/>
                <w:lang w:val="en-US"/>
              </w:rPr>
              <w:t>Enerjisa</w:t>
            </w:r>
            <w:proofErr w:type="spellEnd"/>
            <w:r w:rsidRPr="00853ED0">
              <w:rPr>
                <w:b/>
                <w:sz w:val="10"/>
                <w:szCs w:val="10"/>
                <w:lang w:val="en-US"/>
              </w:rPr>
              <w:t>, we protect your personal data. For details: https://www.eneriisa.com.tr/tr/bilgi-kisisel-veri</w:t>
            </w:r>
          </w:p>
          <w:p w:rsidR="00853ED0" w:rsidRPr="00853ED0" w:rsidRDefault="00853ED0" w:rsidP="00853ED0">
            <w:pPr>
              <w:jc w:val="both"/>
              <w:rPr>
                <w:b/>
                <w:sz w:val="10"/>
                <w:szCs w:val="10"/>
                <w:lang w:val="en-US"/>
              </w:rPr>
            </w:pPr>
          </w:p>
          <w:p w:rsidR="00853ED0" w:rsidRDefault="00853ED0" w:rsidP="00853ED0">
            <w:pPr>
              <w:pStyle w:val="ListeParagraf"/>
              <w:numPr>
                <w:ilvl w:val="0"/>
                <w:numId w:val="1"/>
              </w:numPr>
              <w:jc w:val="both"/>
              <w:rPr>
                <w:b/>
                <w:sz w:val="10"/>
                <w:szCs w:val="10"/>
                <w:lang w:val="en-US"/>
              </w:rPr>
            </w:pPr>
            <w:r w:rsidRPr="00853ED0">
              <w:rPr>
                <w:b/>
                <w:sz w:val="10"/>
                <w:szCs w:val="10"/>
                <w:lang w:val="en-US"/>
              </w:rPr>
              <w:t xml:space="preserve">You can pay your bill with a credit card from our Online Services Center and mobile application. You can also visit our </w:t>
            </w:r>
            <w:proofErr w:type="spellStart"/>
            <w:r w:rsidRPr="00853ED0">
              <w:rPr>
                <w:b/>
                <w:sz w:val="10"/>
                <w:szCs w:val="10"/>
                <w:lang w:val="en-US"/>
              </w:rPr>
              <w:t>Enerjisa</w:t>
            </w:r>
            <w:proofErr w:type="spellEnd"/>
            <w:r w:rsidRPr="00853ED0">
              <w:rPr>
                <w:b/>
                <w:sz w:val="10"/>
                <w:szCs w:val="10"/>
                <w:lang w:val="en-US"/>
              </w:rPr>
              <w:t xml:space="preserve"> Customer Service Centers with a credit card for your overdue invoices. You can take advantage of installment payment options and a one-shot payment option with a credit card for your executive bills. In case the invoice amount is paid in installments by credit card, the costs to be applied by the banks are reflected to the consumer. For information on cost rates: https://www.eneriisa.com.tr/tr/eviniz/vardim/fatura-odeme-kanallari or 444 4 372.</w:t>
            </w:r>
          </w:p>
          <w:p w:rsidR="00853ED0" w:rsidRPr="00853ED0" w:rsidRDefault="00853ED0" w:rsidP="00853ED0">
            <w:pPr>
              <w:pStyle w:val="ListeParagraf"/>
              <w:rPr>
                <w:b/>
                <w:sz w:val="10"/>
                <w:szCs w:val="10"/>
                <w:lang w:val="en-US"/>
              </w:rPr>
            </w:pPr>
          </w:p>
          <w:p w:rsidR="00853ED0" w:rsidRDefault="00853ED0" w:rsidP="00853ED0">
            <w:pPr>
              <w:shd w:val="clear" w:color="auto" w:fill="FFC000"/>
              <w:jc w:val="center"/>
              <w:rPr>
                <w:b/>
                <w:sz w:val="10"/>
                <w:szCs w:val="10"/>
                <w:lang w:val="en-US"/>
              </w:rPr>
            </w:pPr>
            <w:r>
              <w:rPr>
                <w:b/>
                <w:sz w:val="10"/>
                <w:szCs w:val="10"/>
                <w:lang w:val="en-US"/>
              </w:rPr>
              <w:t xml:space="preserve">CONTACT DETAILS OF DISTRIBUTION COMPANIES </w:t>
            </w:r>
          </w:p>
          <w:p w:rsidR="00853ED0" w:rsidRDefault="00853ED0" w:rsidP="00853ED0">
            <w:pPr>
              <w:jc w:val="both"/>
              <w:rPr>
                <w:b/>
                <w:sz w:val="10"/>
                <w:szCs w:val="10"/>
                <w:lang w:val="en-US"/>
              </w:rPr>
            </w:pPr>
          </w:p>
          <w:p w:rsidR="00853ED0" w:rsidRDefault="00853ED0" w:rsidP="00853ED0">
            <w:pPr>
              <w:jc w:val="both"/>
              <w:rPr>
                <w:b/>
                <w:sz w:val="10"/>
                <w:szCs w:val="10"/>
                <w:lang w:val="en-US"/>
              </w:rPr>
            </w:pPr>
            <w:r w:rsidRPr="00853ED0">
              <w:rPr>
                <w:b/>
                <w:sz w:val="10"/>
                <w:szCs w:val="10"/>
                <w:lang w:val="en-US"/>
              </w:rPr>
              <w:t xml:space="preserve">The contact information of Istanbul Anadolu </w:t>
            </w:r>
            <w:proofErr w:type="spellStart"/>
            <w:r w:rsidRPr="00853ED0">
              <w:rPr>
                <w:b/>
                <w:sz w:val="10"/>
                <w:szCs w:val="10"/>
                <w:lang w:val="en-US"/>
              </w:rPr>
              <w:t>Yakası</w:t>
            </w:r>
            <w:proofErr w:type="spellEnd"/>
            <w:r w:rsidRPr="00853ED0">
              <w:rPr>
                <w:b/>
                <w:sz w:val="10"/>
                <w:szCs w:val="10"/>
                <w:lang w:val="en-US"/>
              </w:rPr>
              <w:t xml:space="preserve"> </w:t>
            </w:r>
            <w:proofErr w:type="spellStart"/>
            <w:r w:rsidRPr="00853ED0">
              <w:rPr>
                <w:b/>
                <w:sz w:val="10"/>
                <w:szCs w:val="10"/>
                <w:lang w:val="en-US"/>
              </w:rPr>
              <w:t>Elektrik</w:t>
            </w:r>
            <w:proofErr w:type="spellEnd"/>
            <w:r w:rsidRPr="00853ED0">
              <w:rPr>
                <w:b/>
                <w:sz w:val="10"/>
                <w:szCs w:val="10"/>
                <w:lang w:val="en-US"/>
              </w:rPr>
              <w:t xml:space="preserve"> </w:t>
            </w:r>
            <w:proofErr w:type="spellStart"/>
            <w:r w:rsidRPr="00853ED0">
              <w:rPr>
                <w:b/>
                <w:sz w:val="10"/>
                <w:szCs w:val="10"/>
                <w:lang w:val="en-US"/>
              </w:rPr>
              <w:t>Dağıtım</w:t>
            </w:r>
            <w:proofErr w:type="spellEnd"/>
            <w:r w:rsidRPr="00853ED0">
              <w:rPr>
                <w:b/>
                <w:sz w:val="10"/>
                <w:szCs w:val="10"/>
                <w:lang w:val="en-US"/>
              </w:rPr>
              <w:t xml:space="preserve"> A.Ş., the distribution company in your region, is as follows.</w:t>
            </w:r>
          </w:p>
          <w:p w:rsidR="00853ED0" w:rsidRDefault="00853ED0" w:rsidP="00853ED0">
            <w:pPr>
              <w:jc w:val="both"/>
              <w:rPr>
                <w:b/>
                <w:sz w:val="10"/>
                <w:szCs w:val="10"/>
                <w:lang w:val="en-US"/>
              </w:rPr>
            </w:pPr>
          </w:p>
          <w:tbl>
            <w:tblPr>
              <w:tblStyle w:val="TabloKlavuzu"/>
              <w:tblW w:w="0" w:type="auto"/>
              <w:tblLook w:val="04A0" w:firstRow="1" w:lastRow="0" w:firstColumn="1" w:lastColumn="0" w:noHBand="0" w:noVBand="1"/>
            </w:tblPr>
            <w:tblGrid>
              <w:gridCol w:w="2547"/>
              <w:gridCol w:w="2547"/>
            </w:tblGrid>
            <w:tr w:rsidR="00853ED0" w:rsidTr="00853ED0">
              <w:tc>
                <w:tcPr>
                  <w:tcW w:w="2547" w:type="dxa"/>
                </w:tcPr>
                <w:p w:rsidR="00853ED0" w:rsidRPr="00853ED0" w:rsidRDefault="00853ED0" w:rsidP="00853ED0">
                  <w:pPr>
                    <w:jc w:val="both"/>
                    <w:rPr>
                      <w:b/>
                      <w:sz w:val="10"/>
                      <w:szCs w:val="10"/>
                      <w:lang w:val="en-US"/>
                    </w:rPr>
                  </w:pPr>
                  <w:r w:rsidRPr="00853ED0">
                    <w:rPr>
                      <w:b/>
                      <w:sz w:val="10"/>
                      <w:szCs w:val="10"/>
                      <w:lang w:val="en-US"/>
                    </w:rPr>
                    <w:t>www.ayedas.com.tr</w:t>
                  </w:r>
                </w:p>
                <w:p w:rsidR="00853ED0" w:rsidRDefault="00853ED0" w:rsidP="00853ED0">
                  <w:pPr>
                    <w:jc w:val="both"/>
                    <w:rPr>
                      <w:b/>
                      <w:sz w:val="10"/>
                      <w:szCs w:val="10"/>
                      <w:lang w:val="en-US"/>
                    </w:rPr>
                  </w:pPr>
                  <w:r w:rsidRPr="00853ED0">
                    <w:rPr>
                      <w:b/>
                      <w:sz w:val="10"/>
                      <w:szCs w:val="10"/>
                      <w:lang w:val="en-US"/>
                    </w:rPr>
                    <w:t>musteriiliskileri@ayedas.com.tr</w:t>
                  </w:r>
                </w:p>
                <w:p w:rsidR="00853ED0" w:rsidRDefault="00853ED0" w:rsidP="00853ED0">
                  <w:pPr>
                    <w:jc w:val="both"/>
                    <w:rPr>
                      <w:b/>
                      <w:sz w:val="10"/>
                      <w:szCs w:val="10"/>
                      <w:lang w:val="en-US"/>
                    </w:rPr>
                  </w:pPr>
                  <w:r>
                    <w:rPr>
                      <w:b/>
                      <w:sz w:val="10"/>
                      <w:szCs w:val="10"/>
                      <w:lang w:val="en-US"/>
                    </w:rPr>
                    <w:t>02165006666</w:t>
                  </w:r>
                </w:p>
              </w:tc>
              <w:tc>
                <w:tcPr>
                  <w:tcW w:w="2547" w:type="dxa"/>
                </w:tcPr>
                <w:p w:rsidR="00853ED0" w:rsidRPr="00853ED0" w:rsidRDefault="00853ED0" w:rsidP="00853ED0">
                  <w:pPr>
                    <w:jc w:val="both"/>
                    <w:rPr>
                      <w:b/>
                      <w:sz w:val="10"/>
                      <w:szCs w:val="10"/>
                      <w:lang w:val="en-US"/>
                    </w:rPr>
                  </w:pPr>
                  <w:r w:rsidRPr="00853ED0">
                    <w:rPr>
                      <w:b/>
                      <w:sz w:val="10"/>
                      <w:szCs w:val="10"/>
                      <w:lang w:val="en-US"/>
                    </w:rPr>
                    <w:t>Ayedas186</w:t>
                  </w:r>
                </w:p>
                <w:p w:rsidR="00853ED0" w:rsidRDefault="00853ED0" w:rsidP="00853ED0">
                  <w:pPr>
                    <w:jc w:val="both"/>
                    <w:rPr>
                      <w:b/>
                      <w:sz w:val="10"/>
                      <w:szCs w:val="10"/>
                      <w:lang w:val="en-US"/>
                    </w:rPr>
                  </w:pPr>
                  <w:r w:rsidRPr="00853ED0">
                    <w:rPr>
                      <w:b/>
                      <w:sz w:val="10"/>
                      <w:szCs w:val="10"/>
                      <w:lang w:val="en-US"/>
                    </w:rPr>
                    <w:t>Mobile App</w:t>
                  </w:r>
                </w:p>
              </w:tc>
            </w:tr>
            <w:tr w:rsidR="00853ED0" w:rsidTr="00356E03">
              <w:tc>
                <w:tcPr>
                  <w:tcW w:w="5094" w:type="dxa"/>
                  <w:gridSpan w:val="2"/>
                </w:tcPr>
                <w:p w:rsidR="00853ED0" w:rsidRDefault="00853ED0" w:rsidP="00853ED0">
                  <w:pPr>
                    <w:jc w:val="both"/>
                    <w:rPr>
                      <w:b/>
                      <w:sz w:val="10"/>
                      <w:szCs w:val="10"/>
                      <w:lang w:val="en-US"/>
                    </w:rPr>
                  </w:pPr>
                  <w:r w:rsidRPr="00853ED0">
                    <w:rPr>
                      <w:b/>
                      <w:sz w:val="10"/>
                      <w:szCs w:val="10"/>
                      <w:lang w:val="en-US"/>
                    </w:rPr>
                    <w:t>Distribution Services Call Center: 186</w:t>
                  </w:r>
                </w:p>
                <w:p w:rsidR="00853ED0" w:rsidRDefault="00853ED0" w:rsidP="00853ED0">
                  <w:pPr>
                    <w:jc w:val="both"/>
                    <w:rPr>
                      <w:b/>
                      <w:sz w:val="10"/>
                      <w:szCs w:val="10"/>
                      <w:lang w:val="en-US"/>
                    </w:rPr>
                  </w:pPr>
                  <w:r w:rsidRPr="00853ED0">
                    <w:rPr>
                      <w:b/>
                      <w:sz w:val="10"/>
                      <w:szCs w:val="10"/>
                      <w:lang w:val="en-US"/>
                    </w:rPr>
                    <w:t xml:space="preserve">As </w:t>
                  </w:r>
                  <w:proofErr w:type="spellStart"/>
                  <w:r w:rsidRPr="00853ED0">
                    <w:rPr>
                      <w:b/>
                      <w:sz w:val="10"/>
                      <w:szCs w:val="10"/>
                      <w:lang w:val="en-US"/>
                    </w:rPr>
                    <w:t>Ayedaş</w:t>
                  </w:r>
                  <w:proofErr w:type="spellEnd"/>
                  <w:r w:rsidRPr="00853ED0">
                    <w:rPr>
                      <w:b/>
                      <w:sz w:val="10"/>
                      <w:szCs w:val="10"/>
                      <w:lang w:val="en-US"/>
                    </w:rPr>
                    <w:t>, we protect your personal data</w:t>
                  </w:r>
                  <w:r>
                    <w:rPr>
                      <w:b/>
                      <w:sz w:val="10"/>
                      <w:szCs w:val="10"/>
                      <w:lang w:val="en-US"/>
                    </w:rPr>
                    <w:t xml:space="preserve"> </w:t>
                  </w:r>
                  <w:r w:rsidRPr="00853ED0">
                    <w:rPr>
                      <w:b/>
                      <w:sz w:val="10"/>
                      <w:szCs w:val="10"/>
                      <w:lang w:val="en-US"/>
                    </w:rPr>
                    <w:t>You can find detailed information under the heading of legal notices o</w:t>
                  </w:r>
                  <w:r>
                    <w:rPr>
                      <w:b/>
                      <w:sz w:val="10"/>
                      <w:szCs w:val="10"/>
                      <w:lang w:val="en-US"/>
                    </w:rPr>
                    <w:t>n the website www.ayedas.com.tr</w:t>
                  </w:r>
                </w:p>
                <w:p w:rsidR="00853ED0" w:rsidRPr="00853ED0" w:rsidRDefault="00853ED0" w:rsidP="00853ED0">
                  <w:pPr>
                    <w:jc w:val="both"/>
                    <w:rPr>
                      <w:b/>
                      <w:sz w:val="10"/>
                      <w:szCs w:val="10"/>
                      <w:lang w:val="en-US"/>
                    </w:rPr>
                  </w:pPr>
                </w:p>
              </w:tc>
            </w:tr>
          </w:tbl>
          <w:p w:rsidR="00853ED0" w:rsidRDefault="00853ED0" w:rsidP="00853ED0">
            <w:pPr>
              <w:jc w:val="both"/>
              <w:rPr>
                <w:b/>
                <w:sz w:val="10"/>
                <w:szCs w:val="10"/>
                <w:lang w:val="en-US"/>
              </w:rPr>
            </w:pPr>
          </w:p>
          <w:p w:rsidR="00853ED0" w:rsidRDefault="00853ED0" w:rsidP="00853ED0">
            <w:pPr>
              <w:shd w:val="clear" w:color="auto" w:fill="FFC000"/>
              <w:jc w:val="center"/>
              <w:rPr>
                <w:b/>
                <w:sz w:val="10"/>
                <w:szCs w:val="10"/>
                <w:lang w:val="en-US"/>
              </w:rPr>
            </w:pPr>
            <w:r>
              <w:rPr>
                <w:b/>
                <w:sz w:val="10"/>
                <w:szCs w:val="10"/>
                <w:lang w:val="en-US"/>
              </w:rPr>
              <w:t xml:space="preserve">KEEP YOUR ENERGY </w:t>
            </w:r>
          </w:p>
          <w:p w:rsidR="00853ED0" w:rsidRDefault="00853ED0" w:rsidP="00853ED0">
            <w:pPr>
              <w:jc w:val="both"/>
              <w:rPr>
                <w:b/>
                <w:sz w:val="10"/>
                <w:szCs w:val="10"/>
                <w:lang w:val="en-US"/>
              </w:rPr>
            </w:pPr>
          </w:p>
          <w:tbl>
            <w:tblPr>
              <w:tblStyle w:val="TabloKlavuzu"/>
              <w:tblW w:w="0" w:type="auto"/>
              <w:tblLook w:val="04A0" w:firstRow="1" w:lastRow="0" w:firstColumn="1" w:lastColumn="0" w:noHBand="0" w:noVBand="1"/>
            </w:tblPr>
            <w:tblGrid>
              <w:gridCol w:w="3197"/>
              <w:gridCol w:w="1897"/>
            </w:tblGrid>
            <w:tr w:rsidR="00853ED0" w:rsidTr="00853ED0">
              <w:tc>
                <w:tcPr>
                  <w:tcW w:w="3197" w:type="dxa"/>
                </w:tcPr>
                <w:p w:rsidR="00853ED0" w:rsidRPr="00853ED0" w:rsidRDefault="00853ED0" w:rsidP="00853ED0">
                  <w:pPr>
                    <w:jc w:val="both"/>
                    <w:rPr>
                      <w:b/>
                      <w:sz w:val="10"/>
                      <w:szCs w:val="10"/>
                      <w:lang w:val="en-US"/>
                    </w:rPr>
                  </w:pPr>
                  <w:r w:rsidRPr="00853ED0">
                    <w:rPr>
                      <w:b/>
                      <w:sz w:val="10"/>
                      <w:szCs w:val="10"/>
                      <w:lang w:val="en-US"/>
                    </w:rPr>
                    <w:t>The larger the diameter of the hob than the pot, the more electricity you use.</w:t>
                  </w:r>
                </w:p>
                <w:p w:rsidR="00853ED0" w:rsidRDefault="00853ED0" w:rsidP="00853ED0">
                  <w:pPr>
                    <w:jc w:val="both"/>
                    <w:rPr>
                      <w:b/>
                      <w:sz w:val="10"/>
                      <w:szCs w:val="10"/>
                      <w:lang w:val="en-US"/>
                    </w:rPr>
                  </w:pPr>
                </w:p>
                <w:p w:rsidR="00853ED0" w:rsidRDefault="00853ED0" w:rsidP="00853ED0">
                  <w:pPr>
                    <w:jc w:val="both"/>
                    <w:rPr>
                      <w:b/>
                      <w:sz w:val="10"/>
                      <w:szCs w:val="10"/>
                      <w:lang w:val="en-US"/>
                    </w:rPr>
                  </w:pPr>
                </w:p>
                <w:p w:rsidR="00853ED0" w:rsidRPr="00853ED0" w:rsidRDefault="00853ED0" w:rsidP="00853ED0">
                  <w:pPr>
                    <w:jc w:val="both"/>
                    <w:rPr>
                      <w:b/>
                      <w:sz w:val="10"/>
                      <w:szCs w:val="10"/>
                      <w:lang w:val="en-US"/>
                    </w:rPr>
                  </w:pPr>
                </w:p>
                <w:p w:rsidR="00853ED0" w:rsidRPr="00853ED0" w:rsidRDefault="00853ED0" w:rsidP="00853ED0">
                  <w:pPr>
                    <w:jc w:val="both"/>
                    <w:rPr>
                      <w:b/>
                      <w:sz w:val="10"/>
                      <w:szCs w:val="10"/>
                      <w:lang w:val="en-US"/>
                    </w:rPr>
                  </w:pPr>
                  <w:r w:rsidRPr="00853ED0">
                    <w:rPr>
                      <w:b/>
                      <w:sz w:val="10"/>
                      <w:szCs w:val="10"/>
                      <w:lang w:val="en-US"/>
                    </w:rPr>
                    <w:t>Do not open and close the oven door frequently. To compensate for the lost heat, the oven consumes excess energy.</w:t>
                  </w:r>
                </w:p>
                <w:p w:rsidR="00853ED0" w:rsidRDefault="00853ED0" w:rsidP="00853ED0">
                  <w:pPr>
                    <w:jc w:val="both"/>
                    <w:rPr>
                      <w:b/>
                      <w:sz w:val="10"/>
                      <w:szCs w:val="10"/>
                      <w:lang w:val="en-US"/>
                    </w:rPr>
                  </w:pPr>
                </w:p>
                <w:p w:rsidR="00853ED0" w:rsidRDefault="00853ED0" w:rsidP="00853ED0">
                  <w:pPr>
                    <w:jc w:val="both"/>
                    <w:rPr>
                      <w:b/>
                      <w:sz w:val="10"/>
                      <w:szCs w:val="10"/>
                      <w:lang w:val="en-US"/>
                    </w:rPr>
                  </w:pPr>
                </w:p>
                <w:p w:rsidR="00853ED0" w:rsidRPr="00853ED0" w:rsidRDefault="00853ED0" w:rsidP="00853ED0">
                  <w:pPr>
                    <w:jc w:val="both"/>
                    <w:rPr>
                      <w:b/>
                      <w:sz w:val="10"/>
                      <w:szCs w:val="10"/>
                      <w:lang w:val="en-US"/>
                    </w:rPr>
                  </w:pPr>
                </w:p>
                <w:p w:rsidR="00853ED0" w:rsidRDefault="00853ED0" w:rsidP="00853ED0">
                  <w:pPr>
                    <w:jc w:val="both"/>
                    <w:rPr>
                      <w:b/>
                      <w:sz w:val="10"/>
                      <w:szCs w:val="10"/>
                      <w:lang w:val="en-US"/>
                    </w:rPr>
                  </w:pPr>
                  <w:r w:rsidRPr="00853ED0">
                    <w:rPr>
                      <w:b/>
                      <w:sz w:val="10"/>
                      <w:szCs w:val="10"/>
                      <w:lang w:val="en-US"/>
                    </w:rPr>
                    <w:t>Unpreserved food consumes more energy in the refrigerator. Use a storage container in the refrigerator.</w:t>
                  </w:r>
                </w:p>
              </w:tc>
              <w:tc>
                <w:tcPr>
                  <w:tcW w:w="1897" w:type="dxa"/>
                </w:tcPr>
                <w:p w:rsidR="00853ED0" w:rsidRDefault="00853ED0" w:rsidP="00853ED0">
                  <w:pPr>
                    <w:jc w:val="both"/>
                    <w:rPr>
                      <w:b/>
                      <w:sz w:val="10"/>
                      <w:szCs w:val="10"/>
                      <w:lang w:val="en-US"/>
                    </w:rPr>
                  </w:pPr>
                  <w:r>
                    <w:rPr>
                      <w:b/>
                      <w:noProof/>
                      <w:sz w:val="10"/>
                      <w:szCs w:val="10"/>
                      <w:lang w:eastAsia="tr-TR"/>
                    </w:rPr>
                    <w:drawing>
                      <wp:inline distT="0" distB="0" distL="0" distR="0" wp14:anchorId="4D83D7C8" wp14:editId="55F9E39B">
                        <wp:extent cx="935355" cy="109855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1098550"/>
                                </a:xfrm>
                                <a:prstGeom prst="rect">
                                  <a:avLst/>
                                </a:prstGeom>
                                <a:noFill/>
                                <a:ln>
                                  <a:noFill/>
                                </a:ln>
                              </pic:spPr>
                            </pic:pic>
                          </a:graphicData>
                        </a:graphic>
                      </wp:inline>
                    </w:drawing>
                  </w:r>
                </w:p>
              </w:tc>
            </w:tr>
          </w:tbl>
          <w:p w:rsidR="00853ED0" w:rsidRDefault="00853ED0" w:rsidP="00853ED0">
            <w:pPr>
              <w:jc w:val="both"/>
              <w:rPr>
                <w:b/>
                <w:sz w:val="10"/>
                <w:szCs w:val="10"/>
                <w:lang w:val="en-US"/>
              </w:rPr>
            </w:pPr>
          </w:p>
          <w:p w:rsidR="00853ED0" w:rsidRDefault="00853ED0" w:rsidP="00853ED0">
            <w:pPr>
              <w:jc w:val="both"/>
              <w:rPr>
                <w:b/>
                <w:sz w:val="10"/>
                <w:szCs w:val="10"/>
                <w:lang w:val="en-US"/>
              </w:rPr>
            </w:pPr>
            <w:r>
              <w:rPr>
                <w:b/>
                <w:sz w:val="10"/>
                <w:szCs w:val="10"/>
                <w:lang w:val="en-US"/>
              </w:rPr>
              <w:t xml:space="preserve">REAR PAGE </w:t>
            </w:r>
          </w:p>
          <w:p w:rsidR="00853ED0" w:rsidRDefault="00853ED0" w:rsidP="00853ED0">
            <w:pPr>
              <w:jc w:val="both"/>
              <w:rPr>
                <w:b/>
                <w:sz w:val="10"/>
                <w:szCs w:val="10"/>
                <w:lang w:val="en-US"/>
              </w:rPr>
            </w:pPr>
          </w:p>
          <w:p w:rsidR="00853ED0" w:rsidRPr="008E2C24" w:rsidRDefault="00853ED0" w:rsidP="00853ED0">
            <w:pPr>
              <w:jc w:val="both"/>
              <w:rPr>
                <w:b/>
                <w:sz w:val="10"/>
                <w:szCs w:val="10"/>
                <w:lang w:val="en-US"/>
              </w:rPr>
            </w:pPr>
          </w:p>
        </w:tc>
      </w:tr>
    </w:tbl>
    <w:p w:rsidR="004D5612" w:rsidRPr="008E2C24" w:rsidRDefault="004D5612" w:rsidP="00D206A0">
      <w:pPr>
        <w:spacing w:after="0" w:line="240" w:lineRule="auto"/>
        <w:rPr>
          <w:lang w:val="en-US"/>
        </w:rPr>
      </w:pPr>
    </w:p>
    <w:sectPr w:rsidR="004D5612" w:rsidRPr="008E2C24" w:rsidSect="00D206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82F52"/>
    <w:multiLevelType w:val="hybridMultilevel"/>
    <w:tmpl w:val="3E14F7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AA"/>
    <w:rsid w:val="00172A72"/>
    <w:rsid w:val="001D6D88"/>
    <w:rsid w:val="00403B2A"/>
    <w:rsid w:val="004D5612"/>
    <w:rsid w:val="00522E3A"/>
    <w:rsid w:val="005F1DB7"/>
    <w:rsid w:val="00853ED0"/>
    <w:rsid w:val="008E2C24"/>
    <w:rsid w:val="00B40819"/>
    <w:rsid w:val="00D206A0"/>
    <w:rsid w:val="00D852AA"/>
    <w:rsid w:val="00D90079"/>
    <w:rsid w:val="00E667A5"/>
    <w:rsid w:val="00F20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06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06A0"/>
    <w:rPr>
      <w:rFonts w:ascii="Tahoma" w:hAnsi="Tahoma" w:cs="Tahoma"/>
      <w:sz w:val="16"/>
      <w:szCs w:val="16"/>
    </w:rPr>
  </w:style>
  <w:style w:type="paragraph" w:styleId="ListeParagraf">
    <w:name w:val="List Paragraph"/>
    <w:basedOn w:val="Normal"/>
    <w:uiPriority w:val="34"/>
    <w:qFormat/>
    <w:rsid w:val="00853ED0"/>
    <w:pPr>
      <w:ind w:left="720"/>
      <w:contextualSpacing/>
    </w:pPr>
  </w:style>
  <w:style w:type="character" w:styleId="Kpr">
    <w:name w:val="Hyperlink"/>
    <w:basedOn w:val="VarsaylanParagrafYazTipi"/>
    <w:uiPriority w:val="99"/>
    <w:unhideWhenUsed/>
    <w:rsid w:val="00853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20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06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06A0"/>
    <w:rPr>
      <w:rFonts w:ascii="Tahoma" w:hAnsi="Tahoma" w:cs="Tahoma"/>
      <w:sz w:val="16"/>
      <w:szCs w:val="16"/>
    </w:rPr>
  </w:style>
  <w:style w:type="paragraph" w:styleId="ListeParagraf">
    <w:name w:val="List Paragraph"/>
    <w:basedOn w:val="Normal"/>
    <w:uiPriority w:val="34"/>
    <w:qFormat/>
    <w:rsid w:val="00853ED0"/>
    <w:pPr>
      <w:ind w:left="720"/>
      <w:contextualSpacing/>
    </w:pPr>
  </w:style>
  <w:style w:type="character" w:styleId="Kpr">
    <w:name w:val="Hyperlink"/>
    <w:basedOn w:val="VarsaylanParagrafYazTipi"/>
    <w:uiPriority w:val="99"/>
    <w:unhideWhenUsed/>
    <w:rsid w:val="00853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5501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dc:creator>
  <cp:lastModifiedBy>Tevfik</cp:lastModifiedBy>
  <cp:revision>3</cp:revision>
  <cp:lastPrinted>2021-09-06T15:38:00Z</cp:lastPrinted>
  <dcterms:created xsi:type="dcterms:W3CDTF">2022-08-18T20:53:00Z</dcterms:created>
  <dcterms:modified xsi:type="dcterms:W3CDTF">2023-01-10T17:43:00Z</dcterms:modified>
</cp:coreProperties>
</file>